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351" w:rsidRDefault="00785351" w:rsidP="00785351">
      <w:pPr>
        <w:widowControl w:val="0"/>
        <w:spacing w:after="0" w:line="274" w:lineRule="exact"/>
        <w:ind w:left="4536" w:right="1977"/>
        <w:jc w:val="both"/>
        <w:rPr>
          <w:rFonts w:ascii="Times New Roman" w:eastAsia="Times New Roman" w:hAnsi="Times New Roman" w:cs="Times New Roman"/>
          <w:sz w:val="24"/>
          <w:szCs w:val="24"/>
          <w:lang w:eastAsia="ru-RU" w:bidi="ru-RU"/>
        </w:rPr>
      </w:pPr>
      <w:r w:rsidRPr="00785351">
        <w:rPr>
          <w:rFonts w:ascii="Times New Roman" w:eastAsia="Times New Roman" w:hAnsi="Times New Roman" w:cs="Times New Roman"/>
          <w:sz w:val="24"/>
          <w:szCs w:val="24"/>
          <w:lang w:eastAsia="ru-RU" w:bidi="ru-RU"/>
        </w:rPr>
        <w:t>УТВЕРЖДЕНО</w:t>
      </w:r>
    </w:p>
    <w:p w:rsidR="00785351" w:rsidRPr="00785351" w:rsidRDefault="00785351" w:rsidP="00785351">
      <w:pPr>
        <w:widowControl w:val="0"/>
        <w:spacing w:after="0" w:line="274" w:lineRule="exact"/>
        <w:ind w:left="4536" w:right="1977"/>
        <w:jc w:val="both"/>
        <w:rPr>
          <w:rFonts w:ascii="Times New Roman" w:eastAsia="Times New Roman" w:hAnsi="Times New Roman" w:cs="Times New Roman"/>
          <w:i/>
          <w:sz w:val="24"/>
          <w:szCs w:val="24"/>
          <w:lang w:eastAsia="ru-RU" w:bidi="ru-RU"/>
        </w:rPr>
      </w:pPr>
      <w:r w:rsidRPr="00785351">
        <w:rPr>
          <w:rFonts w:ascii="Times New Roman" w:eastAsia="Times New Roman" w:hAnsi="Times New Roman" w:cs="Times New Roman"/>
          <w:i/>
          <w:sz w:val="24"/>
          <w:szCs w:val="24"/>
          <w:lang w:eastAsia="ru-RU" w:bidi="ru-RU"/>
        </w:rPr>
        <w:t xml:space="preserve">Председатель наблюдательного совета </w:t>
      </w:r>
    </w:p>
    <w:p w:rsidR="00785351" w:rsidRDefault="00785351" w:rsidP="00785351">
      <w:pPr>
        <w:widowControl w:val="0"/>
        <w:spacing w:after="0" w:line="274" w:lineRule="exact"/>
        <w:ind w:right="1977"/>
        <w:jc w:val="both"/>
        <w:rPr>
          <w:rFonts w:ascii="Times New Roman" w:eastAsia="Times New Roman" w:hAnsi="Times New Roman" w:cs="Times New Roman"/>
          <w:i/>
          <w:sz w:val="24"/>
          <w:szCs w:val="24"/>
          <w:lang w:eastAsia="ru-RU" w:bidi="ru-RU"/>
        </w:rPr>
      </w:pPr>
      <w:r>
        <w:rPr>
          <w:rFonts w:ascii="Times New Roman" w:eastAsia="Times New Roman" w:hAnsi="Times New Roman" w:cs="Times New Roman"/>
          <w:i/>
          <w:sz w:val="24"/>
          <w:szCs w:val="24"/>
          <w:lang w:eastAsia="ru-RU" w:bidi="ru-RU"/>
        </w:rPr>
        <w:t xml:space="preserve">                                                                  </w:t>
      </w:r>
    </w:p>
    <w:p w:rsidR="00785351" w:rsidRPr="00785351" w:rsidRDefault="00785351" w:rsidP="00785351">
      <w:pPr>
        <w:widowControl w:val="0"/>
        <w:spacing w:after="0" w:line="274" w:lineRule="exact"/>
        <w:ind w:right="197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i/>
          <w:sz w:val="24"/>
          <w:szCs w:val="24"/>
          <w:lang w:eastAsia="ru-RU" w:bidi="ru-RU"/>
        </w:rPr>
        <w:t xml:space="preserve">                                                                    </w:t>
      </w:r>
      <w:r w:rsidRPr="00785351">
        <w:rPr>
          <w:rFonts w:ascii="Times New Roman" w:eastAsia="Times New Roman" w:hAnsi="Times New Roman" w:cs="Times New Roman"/>
          <w:i/>
          <w:sz w:val="24"/>
          <w:szCs w:val="24"/>
          <w:lang w:eastAsia="ru-RU" w:bidi="ru-RU"/>
        </w:rPr>
        <w:t>_____________ / Ю.В. Пузанов</w:t>
      </w:r>
    </w:p>
    <w:p w:rsidR="00785351" w:rsidRDefault="00785351" w:rsidP="00785351">
      <w:pPr>
        <w:widowControl w:val="0"/>
        <w:spacing w:after="0" w:line="274" w:lineRule="exact"/>
        <w:ind w:right="1977"/>
        <w:jc w:val="both"/>
        <w:rPr>
          <w:rFonts w:ascii="Times New Roman" w:eastAsia="Times New Roman" w:hAnsi="Times New Roman" w:cs="Times New Roman"/>
          <w:i/>
          <w:sz w:val="24"/>
          <w:szCs w:val="24"/>
          <w:lang w:eastAsia="ru-RU" w:bidi="ru-RU"/>
        </w:rPr>
      </w:pPr>
    </w:p>
    <w:p w:rsidR="00785351" w:rsidRPr="00785351" w:rsidRDefault="00785351" w:rsidP="00785351">
      <w:pPr>
        <w:widowControl w:val="0"/>
        <w:spacing w:after="0" w:line="274" w:lineRule="exact"/>
        <w:ind w:right="1977"/>
        <w:jc w:val="both"/>
        <w:rPr>
          <w:rFonts w:ascii="Times New Roman" w:eastAsia="Times New Roman" w:hAnsi="Times New Roman" w:cs="Times New Roman"/>
          <w:i/>
          <w:sz w:val="24"/>
          <w:szCs w:val="24"/>
          <w:lang w:eastAsia="ru-RU" w:bidi="ru-RU"/>
        </w:rPr>
      </w:pPr>
      <w:r>
        <w:rPr>
          <w:rFonts w:ascii="Times New Roman" w:eastAsia="Times New Roman" w:hAnsi="Times New Roman" w:cs="Times New Roman"/>
          <w:i/>
          <w:sz w:val="24"/>
          <w:szCs w:val="24"/>
          <w:lang w:eastAsia="ru-RU" w:bidi="ru-RU"/>
        </w:rPr>
        <w:t xml:space="preserve">                                                                   </w:t>
      </w:r>
      <w:r w:rsidRPr="00785351">
        <w:rPr>
          <w:rFonts w:ascii="Times New Roman" w:eastAsia="Times New Roman" w:hAnsi="Times New Roman" w:cs="Times New Roman"/>
          <w:i/>
          <w:sz w:val="24"/>
          <w:szCs w:val="24"/>
          <w:lang w:eastAsia="ru-RU" w:bidi="ru-RU"/>
        </w:rPr>
        <w:t>«____» _____________ 2021 г.</w:t>
      </w:r>
    </w:p>
    <w:p w:rsidR="00785351" w:rsidRDefault="00785351" w:rsidP="00785351">
      <w:pPr>
        <w:widowControl w:val="0"/>
        <w:spacing w:after="0" w:line="274" w:lineRule="exact"/>
        <w:ind w:left="4536" w:right="1977"/>
        <w:jc w:val="both"/>
        <w:rPr>
          <w:rFonts w:ascii="Times New Roman" w:eastAsia="Times New Roman" w:hAnsi="Times New Roman" w:cs="Times New Roman"/>
          <w:sz w:val="24"/>
          <w:szCs w:val="24"/>
          <w:lang w:eastAsia="ru-RU" w:bidi="ru-RU"/>
        </w:rPr>
      </w:pPr>
    </w:p>
    <w:p w:rsidR="00785351" w:rsidRDefault="00785351" w:rsidP="00785351">
      <w:pPr>
        <w:widowControl w:val="0"/>
        <w:spacing w:after="0" w:line="360" w:lineRule="auto"/>
        <w:ind w:right="20"/>
        <w:jc w:val="center"/>
        <w:rPr>
          <w:rFonts w:ascii="Times New Roman" w:eastAsia="Times New Roman" w:hAnsi="Times New Roman" w:cs="Times New Roman"/>
          <w:b/>
          <w:bCs/>
          <w:sz w:val="28"/>
          <w:szCs w:val="28"/>
          <w:lang w:eastAsia="ru-RU" w:bidi="ru-RU"/>
        </w:rPr>
      </w:pPr>
    </w:p>
    <w:p w:rsidR="00785351" w:rsidRDefault="00785351" w:rsidP="00785351">
      <w:pPr>
        <w:widowControl w:val="0"/>
        <w:spacing w:after="0" w:line="360" w:lineRule="auto"/>
        <w:ind w:right="20"/>
        <w:jc w:val="center"/>
        <w:rPr>
          <w:rFonts w:ascii="Times New Roman" w:eastAsia="Times New Roman" w:hAnsi="Times New Roman" w:cs="Times New Roman"/>
          <w:b/>
          <w:bCs/>
          <w:sz w:val="28"/>
          <w:szCs w:val="28"/>
          <w:lang w:eastAsia="ru-RU" w:bidi="ru-RU"/>
        </w:rPr>
      </w:pPr>
    </w:p>
    <w:p w:rsidR="00785351" w:rsidRDefault="00785351" w:rsidP="00785351">
      <w:pPr>
        <w:widowControl w:val="0"/>
        <w:spacing w:after="0" w:line="360" w:lineRule="auto"/>
        <w:ind w:right="20"/>
        <w:jc w:val="center"/>
        <w:rPr>
          <w:rFonts w:ascii="Times New Roman" w:eastAsia="Times New Roman" w:hAnsi="Times New Roman" w:cs="Times New Roman"/>
          <w:b/>
          <w:bCs/>
          <w:sz w:val="28"/>
          <w:szCs w:val="28"/>
          <w:lang w:eastAsia="ru-RU" w:bidi="ru-RU"/>
        </w:rPr>
      </w:pPr>
    </w:p>
    <w:p w:rsidR="00785351" w:rsidRDefault="00785351" w:rsidP="00785351">
      <w:pPr>
        <w:widowControl w:val="0"/>
        <w:spacing w:after="0" w:line="360" w:lineRule="auto"/>
        <w:ind w:right="20"/>
        <w:jc w:val="center"/>
        <w:rPr>
          <w:rFonts w:ascii="Times New Roman" w:eastAsia="Times New Roman" w:hAnsi="Times New Roman" w:cs="Times New Roman"/>
          <w:b/>
          <w:bCs/>
          <w:sz w:val="28"/>
          <w:szCs w:val="28"/>
          <w:lang w:eastAsia="ru-RU" w:bidi="ru-RU"/>
        </w:rPr>
      </w:pPr>
    </w:p>
    <w:p w:rsidR="00785351" w:rsidRPr="00785351" w:rsidRDefault="00785351" w:rsidP="00785351">
      <w:pPr>
        <w:widowControl w:val="0"/>
        <w:spacing w:after="0" w:line="360" w:lineRule="auto"/>
        <w:ind w:right="20"/>
        <w:jc w:val="center"/>
        <w:rPr>
          <w:rFonts w:ascii="Times New Roman" w:eastAsia="Times New Roman" w:hAnsi="Times New Roman" w:cs="Times New Roman"/>
          <w:b/>
          <w:bCs/>
          <w:sz w:val="28"/>
          <w:szCs w:val="28"/>
          <w:lang w:eastAsia="ru-RU" w:bidi="ru-RU"/>
        </w:rPr>
      </w:pPr>
      <w:r w:rsidRPr="00785351">
        <w:rPr>
          <w:rFonts w:ascii="Times New Roman" w:eastAsia="Times New Roman" w:hAnsi="Times New Roman" w:cs="Times New Roman"/>
          <w:b/>
          <w:bCs/>
          <w:sz w:val="28"/>
          <w:szCs w:val="28"/>
          <w:lang w:eastAsia="ru-RU" w:bidi="ru-RU"/>
        </w:rPr>
        <w:t>ПОЛОЖЕНИЕ</w:t>
      </w:r>
      <w:bookmarkStart w:id="0" w:name="bookmark0"/>
    </w:p>
    <w:p w:rsidR="00785351" w:rsidRPr="00785351" w:rsidRDefault="00785351" w:rsidP="00785351">
      <w:pPr>
        <w:widowControl w:val="0"/>
        <w:spacing w:after="0" w:line="360" w:lineRule="auto"/>
        <w:ind w:right="20"/>
        <w:jc w:val="center"/>
        <w:rPr>
          <w:rFonts w:ascii="Times New Roman" w:eastAsia="Times New Roman" w:hAnsi="Times New Roman" w:cs="Times New Roman"/>
          <w:b/>
          <w:bCs/>
          <w:sz w:val="28"/>
          <w:szCs w:val="28"/>
          <w:lang w:eastAsia="ru-RU" w:bidi="ru-RU"/>
        </w:rPr>
      </w:pPr>
      <w:r w:rsidRPr="00785351">
        <w:rPr>
          <w:rFonts w:ascii="Times New Roman" w:eastAsia="Times New Roman" w:hAnsi="Times New Roman" w:cs="Times New Roman"/>
          <w:b/>
          <w:bCs/>
          <w:sz w:val="28"/>
          <w:szCs w:val="28"/>
          <w:lang w:eastAsia="ru-RU" w:bidi="ru-RU"/>
        </w:rPr>
        <w:t>о закупке товаров, работ, услуг</w:t>
      </w:r>
      <w:bookmarkEnd w:id="0"/>
    </w:p>
    <w:p w:rsidR="00785351" w:rsidRPr="00785351" w:rsidRDefault="00785351" w:rsidP="00785351">
      <w:pPr>
        <w:widowControl w:val="0"/>
        <w:spacing w:after="0" w:line="360" w:lineRule="auto"/>
        <w:jc w:val="center"/>
        <w:rPr>
          <w:rFonts w:ascii="Times New Roman" w:eastAsia="Times New Roman" w:hAnsi="Times New Roman" w:cs="Times New Roman"/>
          <w:b/>
          <w:bCs/>
          <w:sz w:val="28"/>
          <w:szCs w:val="28"/>
          <w:lang w:eastAsia="ru-RU" w:bidi="ru-RU"/>
        </w:rPr>
      </w:pPr>
      <w:r w:rsidRPr="00785351">
        <w:rPr>
          <w:rFonts w:ascii="Times New Roman" w:eastAsia="Times New Roman" w:hAnsi="Times New Roman" w:cs="Times New Roman"/>
          <w:b/>
          <w:bCs/>
          <w:sz w:val="28"/>
          <w:szCs w:val="28"/>
          <w:lang w:eastAsia="ru-RU" w:bidi="ru-RU"/>
        </w:rPr>
        <w:t>ГОАУ ДО ЯО Центра детско-юношеского технического творчества</w:t>
      </w:r>
    </w:p>
    <w:p w:rsidR="00785351" w:rsidRPr="00785351" w:rsidRDefault="00785351" w:rsidP="00785351">
      <w:pPr>
        <w:widowControl w:val="0"/>
        <w:spacing w:after="0" w:line="360" w:lineRule="auto"/>
        <w:jc w:val="center"/>
        <w:rPr>
          <w:rFonts w:ascii="Times New Roman" w:eastAsia="Times New Roman" w:hAnsi="Times New Roman" w:cs="Times New Roman"/>
          <w:b/>
          <w:bCs/>
          <w:sz w:val="28"/>
          <w:szCs w:val="28"/>
          <w:lang w:eastAsia="ru-RU" w:bidi="ru-RU"/>
        </w:rPr>
      </w:pPr>
    </w:p>
    <w:p w:rsidR="00785351" w:rsidRPr="00785351" w:rsidRDefault="00785351" w:rsidP="00785351">
      <w:pPr>
        <w:widowControl w:val="0"/>
        <w:spacing w:after="0" w:line="360" w:lineRule="auto"/>
        <w:jc w:val="center"/>
        <w:rPr>
          <w:rFonts w:ascii="Times New Roman" w:eastAsia="Times New Roman" w:hAnsi="Times New Roman" w:cs="Times New Roman"/>
          <w:b/>
          <w:bCs/>
          <w:sz w:val="28"/>
          <w:szCs w:val="28"/>
          <w:lang w:eastAsia="ru-RU" w:bidi="ru-RU"/>
        </w:rPr>
      </w:pPr>
    </w:p>
    <w:p w:rsidR="00785351" w:rsidRPr="00785351" w:rsidRDefault="00785351" w:rsidP="00785351">
      <w:pPr>
        <w:widowControl w:val="0"/>
        <w:spacing w:after="0" w:line="360" w:lineRule="auto"/>
        <w:jc w:val="center"/>
        <w:rPr>
          <w:rFonts w:ascii="Times New Roman" w:eastAsia="Times New Roman" w:hAnsi="Times New Roman" w:cs="Times New Roman"/>
          <w:b/>
          <w:bCs/>
          <w:sz w:val="28"/>
          <w:szCs w:val="28"/>
          <w:lang w:eastAsia="ru-RU" w:bidi="ru-RU"/>
        </w:rPr>
      </w:pPr>
    </w:p>
    <w:p w:rsidR="00785351" w:rsidRPr="00785351" w:rsidRDefault="00785351" w:rsidP="00785351">
      <w:pPr>
        <w:widowControl w:val="0"/>
        <w:spacing w:after="0" w:line="360" w:lineRule="auto"/>
        <w:jc w:val="center"/>
        <w:rPr>
          <w:rFonts w:ascii="Times New Roman" w:eastAsia="Times New Roman" w:hAnsi="Times New Roman" w:cs="Times New Roman"/>
          <w:b/>
          <w:bCs/>
          <w:sz w:val="28"/>
          <w:szCs w:val="28"/>
          <w:lang w:eastAsia="ru-RU" w:bidi="ru-RU"/>
        </w:rPr>
      </w:pPr>
    </w:p>
    <w:p w:rsidR="00785351" w:rsidRPr="00785351" w:rsidRDefault="00785351" w:rsidP="00785351">
      <w:pPr>
        <w:widowControl w:val="0"/>
        <w:spacing w:after="0" w:line="360" w:lineRule="auto"/>
        <w:jc w:val="center"/>
        <w:rPr>
          <w:rFonts w:ascii="Times New Roman" w:eastAsia="Times New Roman" w:hAnsi="Times New Roman" w:cs="Times New Roman"/>
          <w:b/>
          <w:bCs/>
          <w:sz w:val="28"/>
          <w:szCs w:val="28"/>
          <w:lang w:eastAsia="ru-RU" w:bidi="ru-RU"/>
        </w:rPr>
      </w:pPr>
    </w:p>
    <w:p w:rsidR="00785351" w:rsidRPr="00785351" w:rsidRDefault="00785351" w:rsidP="00785351">
      <w:pPr>
        <w:widowControl w:val="0"/>
        <w:spacing w:after="0" w:line="360" w:lineRule="auto"/>
        <w:jc w:val="center"/>
        <w:rPr>
          <w:rFonts w:ascii="Times New Roman" w:eastAsia="Times New Roman" w:hAnsi="Times New Roman" w:cs="Times New Roman"/>
          <w:b/>
          <w:bCs/>
          <w:sz w:val="28"/>
          <w:szCs w:val="28"/>
          <w:lang w:eastAsia="ru-RU" w:bidi="ru-RU"/>
        </w:rPr>
      </w:pPr>
    </w:p>
    <w:p w:rsidR="00785351" w:rsidRPr="00785351" w:rsidRDefault="00785351" w:rsidP="00785351">
      <w:pPr>
        <w:widowControl w:val="0"/>
        <w:spacing w:after="0" w:line="360" w:lineRule="auto"/>
        <w:jc w:val="center"/>
        <w:rPr>
          <w:rFonts w:ascii="Times New Roman" w:eastAsia="Times New Roman" w:hAnsi="Times New Roman" w:cs="Times New Roman"/>
          <w:b/>
          <w:bCs/>
          <w:sz w:val="28"/>
          <w:szCs w:val="28"/>
          <w:lang w:eastAsia="ru-RU" w:bidi="ru-RU"/>
        </w:rPr>
      </w:pPr>
    </w:p>
    <w:p w:rsidR="00785351" w:rsidRPr="00785351" w:rsidRDefault="00785351" w:rsidP="00785351">
      <w:pPr>
        <w:widowControl w:val="0"/>
        <w:spacing w:after="0" w:line="360" w:lineRule="auto"/>
        <w:jc w:val="center"/>
        <w:rPr>
          <w:rFonts w:ascii="Times New Roman" w:eastAsia="Times New Roman" w:hAnsi="Times New Roman" w:cs="Times New Roman"/>
          <w:b/>
          <w:bCs/>
          <w:sz w:val="28"/>
          <w:szCs w:val="28"/>
          <w:lang w:eastAsia="ru-RU" w:bidi="ru-RU"/>
        </w:rPr>
      </w:pPr>
    </w:p>
    <w:p w:rsidR="00785351" w:rsidRPr="00785351" w:rsidRDefault="00785351" w:rsidP="00785351">
      <w:pPr>
        <w:widowControl w:val="0"/>
        <w:spacing w:after="0" w:line="360" w:lineRule="auto"/>
        <w:jc w:val="center"/>
        <w:rPr>
          <w:rFonts w:ascii="Times New Roman" w:eastAsia="Times New Roman" w:hAnsi="Times New Roman" w:cs="Times New Roman"/>
          <w:b/>
          <w:bCs/>
          <w:sz w:val="28"/>
          <w:szCs w:val="28"/>
          <w:lang w:eastAsia="ru-RU" w:bidi="ru-RU"/>
        </w:rPr>
      </w:pPr>
    </w:p>
    <w:p w:rsidR="00785351" w:rsidRPr="00785351" w:rsidRDefault="00785351" w:rsidP="00785351">
      <w:pPr>
        <w:widowControl w:val="0"/>
        <w:spacing w:after="0" w:line="360" w:lineRule="auto"/>
        <w:jc w:val="center"/>
        <w:rPr>
          <w:rFonts w:ascii="Times New Roman" w:eastAsia="Times New Roman" w:hAnsi="Times New Roman" w:cs="Times New Roman"/>
          <w:b/>
          <w:bCs/>
          <w:sz w:val="28"/>
          <w:szCs w:val="28"/>
          <w:lang w:eastAsia="ru-RU" w:bidi="ru-RU"/>
        </w:rPr>
      </w:pPr>
    </w:p>
    <w:p w:rsidR="00785351" w:rsidRPr="00785351" w:rsidRDefault="00785351" w:rsidP="00785351">
      <w:pPr>
        <w:widowControl w:val="0"/>
        <w:spacing w:after="0" w:line="360" w:lineRule="auto"/>
        <w:jc w:val="center"/>
        <w:rPr>
          <w:rFonts w:ascii="Times New Roman" w:eastAsia="Times New Roman" w:hAnsi="Times New Roman" w:cs="Times New Roman"/>
          <w:b/>
          <w:bCs/>
          <w:sz w:val="28"/>
          <w:szCs w:val="28"/>
          <w:lang w:eastAsia="ru-RU" w:bidi="ru-RU"/>
        </w:rPr>
      </w:pPr>
    </w:p>
    <w:p w:rsidR="00785351" w:rsidRPr="00785351" w:rsidRDefault="00785351" w:rsidP="00785351">
      <w:pPr>
        <w:widowControl w:val="0"/>
        <w:spacing w:after="0" w:line="360" w:lineRule="auto"/>
        <w:jc w:val="center"/>
        <w:rPr>
          <w:rFonts w:ascii="Times New Roman" w:eastAsia="Times New Roman" w:hAnsi="Times New Roman" w:cs="Times New Roman"/>
          <w:b/>
          <w:bCs/>
          <w:sz w:val="28"/>
          <w:szCs w:val="28"/>
          <w:lang w:eastAsia="ru-RU" w:bidi="ru-RU"/>
        </w:rPr>
      </w:pPr>
    </w:p>
    <w:p w:rsidR="00785351" w:rsidRPr="00785351" w:rsidRDefault="00785351" w:rsidP="00785351">
      <w:pPr>
        <w:widowControl w:val="0"/>
        <w:spacing w:after="0" w:line="360" w:lineRule="auto"/>
        <w:jc w:val="center"/>
        <w:rPr>
          <w:rFonts w:ascii="Times New Roman" w:eastAsia="Times New Roman" w:hAnsi="Times New Roman" w:cs="Times New Roman"/>
          <w:b/>
          <w:bCs/>
          <w:sz w:val="28"/>
          <w:szCs w:val="28"/>
          <w:lang w:eastAsia="ru-RU" w:bidi="ru-RU"/>
        </w:rPr>
      </w:pPr>
    </w:p>
    <w:p w:rsidR="00785351" w:rsidRPr="00785351" w:rsidRDefault="00785351" w:rsidP="00785351">
      <w:pPr>
        <w:widowControl w:val="0"/>
        <w:spacing w:after="0" w:line="360" w:lineRule="auto"/>
        <w:jc w:val="center"/>
        <w:rPr>
          <w:rFonts w:ascii="Times New Roman" w:eastAsia="Times New Roman" w:hAnsi="Times New Roman" w:cs="Times New Roman"/>
          <w:b/>
          <w:bCs/>
          <w:sz w:val="28"/>
          <w:szCs w:val="28"/>
          <w:lang w:eastAsia="ru-RU" w:bidi="ru-RU"/>
        </w:rPr>
      </w:pPr>
    </w:p>
    <w:p w:rsidR="00785351" w:rsidRPr="00785351" w:rsidRDefault="00785351" w:rsidP="00785351">
      <w:pPr>
        <w:widowControl w:val="0"/>
        <w:spacing w:after="0" w:line="360" w:lineRule="auto"/>
        <w:jc w:val="center"/>
        <w:rPr>
          <w:rFonts w:ascii="Times New Roman" w:eastAsia="Times New Roman" w:hAnsi="Times New Roman" w:cs="Times New Roman"/>
          <w:b/>
          <w:bCs/>
          <w:sz w:val="28"/>
          <w:szCs w:val="28"/>
          <w:lang w:eastAsia="ru-RU" w:bidi="ru-RU"/>
        </w:rPr>
      </w:pPr>
    </w:p>
    <w:p w:rsidR="00785351" w:rsidRPr="00785351" w:rsidRDefault="00785351" w:rsidP="00785351">
      <w:pPr>
        <w:widowControl w:val="0"/>
        <w:spacing w:after="0" w:line="360" w:lineRule="auto"/>
        <w:jc w:val="center"/>
        <w:rPr>
          <w:rFonts w:ascii="Times New Roman" w:eastAsia="Times New Roman" w:hAnsi="Times New Roman" w:cs="Times New Roman"/>
          <w:b/>
          <w:bCs/>
          <w:sz w:val="28"/>
          <w:szCs w:val="28"/>
          <w:lang w:eastAsia="ru-RU" w:bidi="ru-RU"/>
        </w:rPr>
      </w:pPr>
    </w:p>
    <w:p w:rsidR="00AD0963" w:rsidRDefault="00AD0963" w:rsidP="00A0432B">
      <w:pPr>
        <w:pStyle w:val="ConsPlusTitle"/>
        <w:contextualSpacing/>
        <w:jc w:val="center"/>
        <w:rPr>
          <w:rFonts w:ascii="Times New Roman" w:hAnsi="Times New Roman" w:cs="Times New Roman"/>
        </w:rPr>
      </w:pPr>
    </w:p>
    <w:p w:rsidR="00AD0963" w:rsidRDefault="00AD0963" w:rsidP="00A0432B">
      <w:pPr>
        <w:pStyle w:val="ConsPlusTitle"/>
        <w:contextualSpacing/>
        <w:jc w:val="center"/>
        <w:rPr>
          <w:rFonts w:ascii="Times New Roman" w:hAnsi="Times New Roman" w:cs="Times New Roman"/>
        </w:rPr>
      </w:pPr>
    </w:p>
    <w:p w:rsidR="00AD0963" w:rsidRDefault="00AD0963" w:rsidP="00A0432B">
      <w:pPr>
        <w:pStyle w:val="ConsPlusTitle"/>
        <w:contextualSpacing/>
        <w:jc w:val="center"/>
        <w:rPr>
          <w:rFonts w:ascii="Times New Roman" w:hAnsi="Times New Roman" w:cs="Times New Roman"/>
        </w:rPr>
      </w:pPr>
    </w:p>
    <w:p w:rsidR="00AD0963" w:rsidRDefault="00AD0963" w:rsidP="00A0432B">
      <w:pPr>
        <w:pStyle w:val="ConsPlusTitle"/>
        <w:contextualSpacing/>
        <w:jc w:val="center"/>
        <w:rPr>
          <w:rFonts w:ascii="Times New Roman" w:hAnsi="Times New Roman" w:cs="Times New Roman"/>
        </w:rPr>
      </w:pPr>
    </w:p>
    <w:p w:rsidR="00AD0963" w:rsidRDefault="00AD0963" w:rsidP="00A0432B">
      <w:pPr>
        <w:pStyle w:val="ConsPlusTitle"/>
        <w:contextualSpacing/>
        <w:jc w:val="center"/>
        <w:rPr>
          <w:rFonts w:ascii="Times New Roman" w:hAnsi="Times New Roman" w:cs="Times New Roman"/>
        </w:rPr>
      </w:pPr>
    </w:p>
    <w:p w:rsidR="00AD0963" w:rsidRDefault="00AD0963" w:rsidP="00AD0963">
      <w:pPr>
        <w:pStyle w:val="1"/>
      </w:pPr>
      <w:bookmarkStart w:id="1" w:name="sub_999"/>
      <w:r>
        <w:lastRenderedPageBreak/>
        <w:t>СОДЕРЖАНИЕ</w:t>
      </w:r>
    </w:p>
    <w:tbl>
      <w:tblPr>
        <w:tblW w:w="95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7840"/>
        <w:gridCol w:w="980"/>
      </w:tblGrid>
      <w:tr w:rsidR="00AD0963" w:rsidRPr="00AD0963" w:rsidTr="00785351">
        <w:tc>
          <w:tcPr>
            <w:tcW w:w="700" w:type="dxa"/>
            <w:tcBorders>
              <w:top w:val="nil"/>
              <w:left w:val="nil"/>
              <w:bottom w:val="nil"/>
              <w:right w:val="nil"/>
            </w:tcBorders>
          </w:tcPr>
          <w:bookmarkEnd w:id="1"/>
          <w:p w:rsidR="00AD0963" w:rsidRPr="00AD0963" w:rsidRDefault="00AD0963" w:rsidP="00FB488B">
            <w:pPr>
              <w:pStyle w:val="af1"/>
              <w:jc w:val="center"/>
            </w:pPr>
            <w:r w:rsidRPr="00AD0963">
              <w:t>1</w:t>
            </w:r>
          </w:p>
        </w:tc>
        <w:tc>
          <w:tcPr>
            <w:tcW w:w="7840" w:type="dxa"/>
            <w:tcBorders>
              <w:top w:val="nil"/>
              <w:left w:val="nil"/>
              <w:bottom w:val="nil"/>
              <w:right w:val="nil"/>
            </w:tcBorders>
          </w:tcPr>
          <w:p w:rsidR="00AD0963" w:rsidRPr="00AD0963" w:rsidRDefault="00E15498" w:rsidP="00FB488B">
            <w:pPr>
              <w:pStyle w:val="af2"/>
            </w:pPr>
            <w:hyperlink w:anchor="sub_100" w:history="1">
              <w:r w:rsidR="00AD0963" w:rsidRPr="00AD0963">
                <w:rPr>
                  <w:rStyle w:val="af0"/>
                  <w:b w:val="0"/>
                  <w:color w:val="auto"/>
                </w:rPr>
                <w:t>Термины и определения</w:t>
              </w:r>
            </w:hyperlink>
          </w:p>
        </w:tc>
        <w:tc>
          <w:tcPr>
            <w:tcW w:w="980" w:type="dxa"/>
            <w:tcBorders>
              <w:top w:val="nil"/>
              <w:left w:val="nil"/>
              <w:bottom w:val="nil"/>
              <w:right w:val="nil"/>
            </w:tcBorders>
          </w:tcPr>
          <w:p w:rsidR="00AD0963" w:rsidRPr="00AD0963" w:rsidRDefault="00C06811" w:rsidP="00FB488B">
            <w:pPr>
              <w:pStyle w:val="af1"/>
              <w:jc w:val="center"/>
            </w:pPr>
            <w:r>
              <w:t>3</w:t>
            </w:r>
          </w:p>
        </w:tc>
      </w:tr>
      <w:tr w:rsidR="00AD0963" w:rsidRPr="00AD0963" w:rsidTr="00785351">
        <w:tc>
          <w:tcPr>
            <w:tcW w:w="700" w:type="dxa"/>
            <w:tcBorders>
              <w:top w:val="nil"/>
              <w:left w:val="nil"/>
              <w:bottom w:val="nil"/>
              <w:right w:val="nil"/>
            </w:tcBorders>
          </w:tcPr>
          <w:p w:rsidR="00AD0963" w:rsidRPr="00AD0963" w:rsidRDefault="00AD0963" w:rsidP="00FB488B">
            <w:pPr>
              <w:pStyle w:val="af1"/>
              <w:jc w:val="center"/>
            </w:pPr>
            <w:r w:rsidRPr="00AD0963">
              <w:t>2</w:t>
            </w:r>
          </w:p>
        </w:tc>
        <w:tc>
          <w:tcPr>
            <w:tcW w:w="7840" w:type="dxa"/>
            <w:tcBorders>
              <w:top w:val="nil"/>
              <w:left w:val="nil"/>
              <w:bottom w:val="nil"/>
              <w:right w:val="nil"/>
            </w:tcBorders>
          </w:tcPr>
          <w:p w:rsidR="00AD0963" w:rsidRPr="00AD0963" w:rsidRDefault="00E15498" w:rsidP="00FB488B">
            <w:pPr>
              <w:pStyle w:val="af2"/>
            </w:pPr>
            <w:hyperlink w:anchor="sub_200" w:history="1">
              <w:r w:rsidR="00AD0963" w:rsidRPr="00AD0963">
                <w:rPr>
                  <w:rStyle w:val="af0"/>
                  <w:b w:val="0"/>
                  <w:color w:val="auto"/>
                </w:rPr>
                <w:t>Цели, принципы, правовое регулирование</w:t>
              </w:r>
            </w:hyperlink>
          </w:p>
        </w:tc>
        <w:tc>
          <w:tcPr>
            <w:tcW w:w="980" w:type="dxa"/>
            <w:tcBorders>
              <w:top w:val="nil"/>
              <w:left w:val="nil"/>
              <w:bottom w:val="nil"/>
              <w:right w:val="nil"/>
            </w:tcBorders>
          </w:tcPr>
          <w:p w:rsidR="00AD0963" w:rsidRPr="00AD0963" w:rsidRDefault="00C06811" w:rsidP="00FB488B">
            <w:pPr>
              <w:pStyle w:val="af1"/>
              <w:jc w:val="center"/>
            </w:pPr>
            <w:r>
              <w:t>4</w:t>
            </w:r>
          </w:p>
        </w:tc>
      </w:tr>
      <w:tr w:rsidR="00AD0963" w:rsidRPr="00AD0963" w:rsidTr="00785351">
        <w:tc>
          <w:tcPr>
            <w:tcW w:w="700" w:type="dxa"/>
            <w:tcBorders>
              <w:top w:val="nil"/>
              <w:left w:val="nil"/>
              <w:bottom w:val="nil"/>
              <w:right w:val="nil"/>
            </w:tcBorders>
          </w:tcPr>
          <w:p w:rsidR="00AD0963" w:rsidRPr="00AD0963" w:rsidRDefault="00AD0963" w:rsidP="00FB488B">
            <w:pPr>
              <w:pStyle w:val="af1"/>
              <w:jc w:val="center"/>
            </w:pPr>
            <w:r w:rsidRPr="00AD0963">
              <w:t>3</w:t>
            </w:r>
          </w:p>
        </w:tc>
        <w:tc>
          <w:tcPr>
            <w:tcW w:w="7840" w:type="dxa"/>
            <w:tcBorders>
              <w:top w:val="nil"/>
              <w:left w:val="nil"/>
              <w:bottom w:val="nil"/>
              <w:right w:val="nil"/>
            </w:tcBorders>
          </w:tcPr>
          <w:p w:rsidR="00AD0963" w:rsidRPr="00AD0963" w:rsidRDefault="00E15498" w:rsidP="00FB488B">
            <w:pPr>
              <w:pStyle w:val="af2"/>
            </w:pPr>
            <w:hyperlink w:anchor="sub_300" w:history="1">
              <w:r w:rsidR="00AD0963" w:rsidRPr="00AD0963">
                <w:rPr>
                  <w:rStyle w:val="af0"/>
                  <w:b w:val="0"/>
                  <w:color w:val="auto"/>
                </w:rPr>
                <w:t>Особенности осуществления закупок у субъектов малого и среднего предпринимательства</w:t>
              </w:r>
            </w:hyperlink>
          </w:p>
        </w:tc>
        <w:tc>
          <w:tcPr>
            <w:tcW w:w="980" w:type="dxa"/>
            <w:tcBorders>
              <w:top w:val="nil"/>
              <w:left w:val="nil"/>
              <w:bottom w:val="nil"/>
              <w:right w:val="nil"/>
            </w:tcBorders>
          </w:tcPr>
          <w:p w:rsidR="00AD0963" w:rsidRPr="00AD0963" w:rsidRDefault="00C06811" w:rsidP="00FB488B">
            <w:pPr>
              <w:pStyle w:val="af1"/>
              <w:jc w:val="center"/>
            </w:pPr>
            <w:r>
              <w:t>6</w:t>
            </w:r>
          </w:p>
        </w:tc>
      </w:tr>
      <w:tr w:rsidR="00AD0963" w:rsidRPr="00AD0963" w:rsidTr="00785351">
        <w:tc>
          <w:tcPr>
            <w:tcW w:w="700" w:type="dxa"/>
            <w:tcBorders>
              <w:top w:val="nil"/>
              <w:left w:val="nil"/>
              <w:bottom w:val="nil"/>
              <w:right w:val="nil"/>
            </w:tcBorders>
          </w:tcPr>
          <w:p w:rsidR="00AD0963" w:rsidRPr="00AD0963" w:rsidRDefault="00AD0963" w:rsidP="00FB488B">
            <w:pPr>
              <w:pStyle w:val="af1"/>
              <w:jc w:val="center"/>
            </w:pPr>
            <w:r w:rsidRPr="00AD0963">
              <w:t>4</w:t>
            </w:r>
          </w:p>
        </w:tc>
        <w:tc>
          <w:tcPr>
            <w:tcW w:w="7840" w:type="dxa"/>
            <w:tcBorders>
              <w:top w:val="nil"/>
              <w:left w:val="nil"/>
              <w:bottom w:val="nil"/>
              <w:right w:val="nil"/>
            </w:tcBorders>
          </w:tcPr>
          <w:p w:rsidR="00AD0963" w:rsidRPr="00AD0963" w:rsidRDefault="00E15498" w:rsidP="00FB488B">
            <w:pPr>
              <w:pStyle w:val="af2"/>
            </w:pPr>
            <w:hyperlink w:anchor="sub_400" w:history="1">
              <w:r w:rsidR="00AD0963" w:rsidRPr="00AD0963">
                <w:rPr>
                  <w:rStyle w:val="af0"/>
                  <w:b w:val="0"/>
                  <w:color w:val="auto"/>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hyperlink>
          </w:p>
        </w:tc>
        <w:tc>
          <w:tcPr>
            <w:tcW w:w="980" w:type="dxa"/>
            <w:tcBorders>
              <w:top w:val="nil"/>
              <w:left w:val="nil"/>
              <w:bottom w:val="nil"/>
              <w:right w:val="nil"/>
            </w:tcBorders>
          </w:tcPr>
          <w:p w:rsidR="00AD0963" w:rsidRPr="00AD0963" w:rsidRDefault="00C06811" w:rsidP="00FB488B">
            <w:pPr>
              <w:pStyle w:val="af1"/>
              <w:jc w:val="center"/>
            </w:pPr>
            <w:r>
              <w:t>7</w:t>
            </w:r>
          </w:p>
        </w:tc>
      </w:tr>
      <w:tr w:rsidR="00AD0963" w:rsidRPr="00AD0963" w:rsidTr="00785351">
        <w:tc>
          <w:tcPr>
            <w:tcW w:w="700" w:type="dxa"/>
            <w:tcBorders>
              <w:top w:val="nil"/>
              <w:left w:val="nil"/>
              <w:bottom w:val="nil"/>
              <w:right w:val="nil"/>
            </w:tcBorders>
          </w:tcPr>
          <w:p w:rsidR="00AD0963" w:rsidRPr="00AD0963" w:rsidRDefault="00AD0963" w:rsidP="00FB488B">
            <w:pPr>
              <w:pStyle w:val="af1"/>
              <w:jc w:val="center"/>
            </w:pPr>
            <w:r w:rsidRPr="00AD0963">
              <w:t>5</w:t>
            </w:r>
          </w:p>
        </w:tc>
        <w:tc>
          <w:tcPr>
            <w:tcW w:w="7840" w:type="dxa"/>
            <w:tcBorders>
              <w:top w:val="nil"/>
              <w:left w:val="nil"/>
              <w:bottom w:val="nil"/>
              <w:right w:val="nil"/>
            </w:tcBorders>
          </w:tcPr>
          <w:p w:rsidR="00AD0963" w:rsidRPr="00AD0963" w:rsidRDefault="00E15498" w:rsidP="00FB488B">
            <w:pPr>
              <w:pStyle w:val="af2"/>
            </w:pPr>
            <w:hyperlink w:anchor="sub_500" w:history="1">
              <w:r w:rsidR="00AD0963" w:rsidRPr="00AD0963">
                <w:rPr>
                  <w:rStyle w:val="af0"/>
                  <w:b w:val="0"/>
                  <w:color w:val="auto"/>
                </w:rPr>
                <w:t>Специализированная организация</w:t>
              </w:r>
            </w:hyperlink>
          </w:p>
        </w:tc>
        <w:tc>
          <w:tcPr>
            <w:tcW w:w="980" w:type="dxa"/>
            <w:tcBorders>
              <w:top w:val="nil"/>
              <w:left w:val="nil"/>
              <w:bottom w:val="nil"/>
              <w:right w:val="nil"/>
            </w:tcBorders>
          </w:tcPr>
          <w:p w:rsidR="00AD0963" w:rsidRPr="00AD0963" w:rsidRDefault="00C06811" w:rsidP="00FB488B">
            <w:pPr>
              <w:pStyle w:val="af1"/>
              <w:jc w:val="center"/>
            </w:pPr>
            <w:r>
              <w:t>8</w:t>
            </w:r>
          </w:p>
        </w:tc>
      </w:tr>
      <w:tr w:rsidR="00AD0963" w:rsidRPr="00AD0963" w:rsidTr="00785351">
        <w:tc>
          <w:tcPr>
            <w:tcW w:w="700" w:type="dxa"/>
            <w:tcBorders>
              <w:top w:val="nil"/>
              <w:left w:val="nil"/>
              <w:bottom w:val="nil"/>
              <w:right w:val="nil"/>
            </w:tcBorders>
          </w:tcPr>
          <w:p w:rsidR="00AD0963" w:rsidRPr="00AD0963" w:rsidRDefault="00AD0963" w:rsidP="00FB488B">
            <w:pPr>
              <w:pStyle w:val="af1"/>
              <w:jc w:val="center"/>
            </w:pPr>
            <w:r w:rsidRPr="00AD0963">
              <w:t>6</w:t>
            </w:r>
          </w:p>
        </w:tc>
        <w:tc>
          <w:tcPr>
            <w:tcW w:w="7840" w:type="dxa"/>
            <w:tcBorders>
              <w:top w:val="nil"/>
              <w:left w:val="nil"/>
              <w:bottom w:val="nil"/>
              <w:right w:val="nil"/>
            </w:tcBorders>
          </w:tcPr>
          <w:p w:rsidR="00AD0963" w:rsidRPr="00AD0963" w:rsidRDefault="00E15498" w:rsidP="00FB488B">
            <w:pPr>
              <w:pStyle w:val="af2"/>
            </w:pPr>
            <w:hyperlink w:anchor="sub_600" w:history="1">
              <w:r w:rsidR="00AD0963" w:rsidRPr="00AD0963">
                <w:rPr>
                  <w:rStyle w:val="af0"/>
                  <w:b w:val="0"/>
                  <w:color w:val="auto"/>
                </w:rPr>
                <w:t>Планирование</w:t>
              </w:r>
            </w:hyperlink>
          </w:p>
        </w:tc>
        <w:tc>
          <w:tcPr>
            <w:tcW w:w="980" w:type="dxa"/>
            <w:tcBorders>
              <w:top w:val="nil"/>
              <w:left w:val="nil"/>
              <w:bottom w:val="nil"/>
              <w:right w:val="nil"/>
            </w:tcBorders>
          </w:tcPr>
          <w:p w:rsidR="00AD0963" w:rsidRPr="00AD0963" w:rsidRDefault="00C06811" w:rsidP="00FB488B">
            <w:pPr>
              <w:pStyle w:val="af1"/>
              <w:jc w:val="center"/>
            </w:pPr>
            <w:r>
              <w:t>9</w:t>
            </w:r>
          </w:p>
        </w:tc>
      </w:tr>
      <w:tr w:rsidR="00AD0963" w:rsidRPr="00AD0963" w:rsidTr="00785351">
        <w:tc>
          <w:tcPr>
            <w:tcW w:w="700" w:type="dxa"/>
            <w:tcBorders>
              <w:top w:val="nil"/>
              <w:left w:val="nil"/>
              <w:bottom w:val="nil"/>
              <w:right w:val="nil"/>
            </w:tcBorders>
          </w:tcPr>
          <w:p w:rsidR="00AD0963" w:rsidRPr="00AD0963" w:rsidRDefault="00AD0963" w:rsidP="00FB488B">
            <w:pPr>
              <w:pStyle w:val="af1"/>
              <w:jc w:val="center"/>
            </w:pPr>
            <w:r w:rsidRPr="00AD0963">
              <w:t>7</w:t>
            </w:r>
          </w:p>
        </w:tc>
        <w:tc>
          <w:tcPr>
            <w:tcW w:w="7840" w:type="dxa"/>
            <w:tcBorders>
              <w:top w:val="nil"/>
              <w:left w:val="nil"/>
              <w:bottom w:val="nil"/>
              <w:right w:val="nil"/>
            </w:tcBorders>
          </w:tcPr>
          <w:p w:rsidR="00AD0963" w:rsidRPr="00AD0963" w:rsidRDefault="00E15498" w:rsidP="00FB488B">
            <w:pPr>
              <w:pStyle w:val="af2"/>
            </w:pPr>
            <w:hyperlink w:anchor="sub_700" w:history="1">
              <w:r w:rsidR="00AD0963" w:rsidRPr="00AD0963">
                <w:rPr>
                  <w:rStyle w:val="af0"/>
                  <w:b w:val="0"/>
                  <w:color w:val="auto"/>
                </w:rPr>
                <w:t>Обоснование начальной (максимальной) цены договора</w:t>
              </w:r>
            </w:hyperlink>
          </w:p>
        </w:tc>
        <w:tc>
          <w:tcPr>
            <w:tcW w:w="980" w:type="dxa"/>
            <w:tcBorders>
              <w:top w:val="nil"/>
              <w:left w:val="nil"/>
              <w:bottom w:val="nil"/>
              <w:right w:val="nil"/>
            </w:tcBorders>
          </w:tcPr>
          <w:p w:rsidR="00AD0963" w:rsidRPr="00AD0963" w:rsidRDefault="00C06811" w:rsidP="00FB488B">
            <w:pPr>
              <w:pStyle w:val="af1"/>
              <w:jc w:val="center"/>
            </w:pPr>
            <w:r>
              <w:t>10</w:t>
            </w:r>
          </w:p>
        </w:tc>
      </w:tr>
      <w:tr w:rsidR="00AD0963" w:rsidRPr="00AD0963" w:rsidTr="00785351">
        <w:tc>
          <w:tcPr>
            <w:tcW w:w="700" w:type="dxa"/>
            <w:tcBorders>
              <w:top w:val="nil"/>
              <w:left w:val="nil"/>
              <w:bottom w:val="nil"/>
              <w:right w:val="nil"/>
            </w:tcBorders>
          </w:tcPr>
          <w:p w:rsidR="00AD0963" w:rsidRPr="00AD0963" w:rsidRDefault="00AD0963" w:rsidP="00FB488B">
            <w:pPr>
              <w:pStyle w:val="af1"/>
              <w:jc w:val="center"/>
            </w:pPr>
            <w:r w:rsidRPr="00AD0963">
              <w:t>8</w:t>
            </w:r>
          </w:p>
        </w:tc>
        <w:tc>
          <w:tcPr>
            <w:tcW w:w="7840" w:type="dxa"/>
            <w:tcBorders>
              <w:top w:val="nil"/>
              <w:left w:val="nil"/>
              <w:bottom w:val="nil"/>
              <w:right w:val="nil"/>
            </w:tcBorders>
          </w:tcPr>
          <w:p w:rsidR="00AD0963" w:rsidRPr="00AD0963" w:rsidRDefault="00E15498" w:rsidP="00FB488B">
            <w:pPr>
              <w:pStyle w:val="af2"/>
            </w:pPr>
            <w:hyperlink w:anchor="sub_800" w:history="1">
              <w:r w:rsidR="00AD0963" w:rsidRPr="00AD0963">
                <w:rPr>
                  <w:rStyle w:val="af0"/>
                  <w:b w:val="0"/>
                  <w:color w:val="auto"/>
                </w:rPr>
                <w:t>Правила описания предмета конкурентной закупки</w:t>
              </w:r>
            </w:hyperlink>
          </w:p>
        </w:tc>
        <w:tc>
          <w:tcPr>
            <w:tcW w:w="980" w:type="dxa"/>
            <w:tcBorders>
              <w:top w:val="nil"/>
              <w:left w:val="nil"/>
              <w:bottom w:val="nil"/>
              <w:right w:val="nil"/>
            </w:tcBorders>
          </w:tcPr>
          <w:p w:rsidR="00AD0963" w:rsidRPr="00AD0963" w:rsidRDefault="00C06811" w:rsidP="00FB488B">
            <w:pPr>
              <w:pStyle w:val="af1"/>
              <w:jc w:val="center"/>
            </w:pPr>
            <w:r>
              <w:t>15</w:t>
            </w:r>
          </w:p>
        </w:tc>
      </w:tr>
      <w:tr w:rsidR="00AD0963" w:rsidRPr="00AD0963" w:rsidTr="00785351">
        <w:tc>
          <w:tcPr>
            <w:tcW w:w="700" w:type="dxa"/>
            <w:tcBorders>
              <w:top w:val="nil"/>
              <w:left w:val="nil"/>
              <w:bottom w:val="nil"/>
              <w:right w:val="nil"/>
            </w:tcBorders>
          </w:tcPr>
          <w:p w:rsidR="00AD0963" w:rsidRPr="00AD0963" w:rsidRDefault="00AD0963" w:rsidP="00FB488B">
            <w:pPr>
              <w:pStyle w:val="af1"/>
              <w:jc w:val="center"/>
            </w:pPr>
            <w:r w:rsidRPr="00AD0963">
              <w:t>9</w:t>
            </w:r>
          </w:p>
        </w:tc>
        <w:tc>
          <w:tcPr>
            <w:tcW w:w="7840" w:type="dxa"/>
            <w:tcBorders>
              <w:top w:val="nil"/>
              <w:left w:val="nil"/>
              <w:bottom w:val="nil"/>
              <w:right w:val="nil"/>
            </w:tcBorders>
          </w:tcPr>
          <w:p w:rsidR="00AD0963" w:rsidRPr="00AD0963" w:rsidRDefault="00E15498" w:rsidP="00FB488B">
            <w:pPr>
              <w:pStyle w:val="af2"/>
            </w:pPr>
            <w:hyperlink w:anchor="sub_900" w:history="1">
              <w:r w:rsidR="00AD0963" w:rsidRPr="00AD0963">
                <w:rPr>
                  <w:rStyle w:val="af0"/>
                  <w:b w:val="0"/>
                  <w:color w:val="auto"/>
                </w:rPr>
                <w:t>Требования к участникам закупки</w:t>
              </w:r>
            </w:hyperlink>
          </w:p>
        </w:tc>
        <w:tc>
          <w:tcPr>
            <w:tcW w:w="980" w:type="dxa"/>
            <w:tcBorders>
              <w:top w:val="nil"/>
              <w:left w:val="nil"/>
              <w:bottom w:val="nil"/>
              <w:right w:val="nil"/>
            </w:tcBorders>
          </w:tcPr>
          <w:p w:rsidR="00AD0963" w:rsidRPr="00AD0963" w:rsidRDefault="00C06811" w:rsidP="00FB488B">
            <w:pPr>
              <w:pStyle w:val="af1"/>
              <w:jc w:val="center"/>
            </w:pPr>
            <w:r>
              <w:t>16</w:t>
            </w:r>
          </w:p>
        </w:tc>
      </w:tr>
      <w:tr w:rsidR="00AD0963" w:rsidRPr="00AD0963" w:rsidTr="00785351">
        <w:tc>
          <w:tcPr>
            <w:tcW w:w="700" w:type="dxa"/>
            <w:tcBorders>
              <w:top w:val="nil"/>
              <w:left w:val="nil"/>
              <w:bottom w:val="nil"/>
              <w:right w:val="nil"/>
            </w:tcBorders>
          </w:tcPr>
          <w:p w:rsidR="00AD0963" w:rsidRPr="00AD0963" w:rsidRDefault="00AD0963" w:rsidP="00FB488B">
            <w:pPr>
              <w:pStyle w:val="af1"/>
              <w:jc w:val="center"/>
            </w:pPr>
            <w:r w:rsidRPr="00AD0963">
              <w:t>10</w:t>
            </w:r>
          </w:p>
        </w:tc>
        <w:tc>
          <w:tcPr>
            <w:tcW w:w="7840" w:type="dxa"/>
            <w:tcBorders>
              <w:top w:val="nil"/>
              <w:left w:val="nil"/>
              <w:bottom w:val="nil"/>
              <w:right w:val="nil"/>
            </w:tcBorders>
          </w:tcPr>
          <w:p w:rsidR="00AD0963" w:rsidRPr="00AD0963" w:rsidRDefault="00E15498" w:rsidP="00FB488B">
            <w:pPr>
              <w:pStyle w:val="af2"/>
            </w:pPr>
            <w:hyperlink w:anchor="sub_1010" w:history="1">
              <w:r w:rsidR="00AD0963" w:rsidRPr="00AD0963">
                <w:rPr>
                  <w:rStyle w:val="af0"/>
                  <w:b w:val="0"/>
                  <w:color w:val="auto"/>
                </w:rPr>
                <w:t>Обеспечение заявки, обеспечение исполнения договора</w:t>
              </w:r>
            </w:hyperlink>
          </w:p>
        </w:tc>
        <w:tc>
          <w:tcPr>
            <w:tcW w:w="980" w:type="dxa"/>
            <w:tcBorders>
              <w:top w:val="nil"/>
              <w:left w:val="nil"/>
              <w:bottom w:val="nil"/>
              <w:right w:val="nil"/>
            </w:tcBorders>
          </w:tcPr>
          <w:p w:rsidR="00AD0963" w:rsidRPr="00AD0963" w:rsidRDefault="00C06811" w:rsidP="00FB488B">
            <w:pPr>
              <w:pStyle w:val="af1"/>
              <w:jc w:val="center"/>
            </w:pPr>
            <w:r>
              <w:t>16</w:t>
            </w:r>
          </w:p>
        </w:tc>
      </w:tr>
      <w:tr w:rsidR="00AD0963" w:rsidRPr="00AD0963" w:rsidTr="00785351">
        <w:tc>
          <w:tcPr>
            <w:tcW w:w="700" w:type="dxa"/>
            <w:tcBorders>
              <w:top w:val="nil"/>
              <w:left w:val="nil"/>
              <w:bottom w:val="nil"/>
              <w:right w:val="nil"/>
            </w:tcBorders>
          </w:tcPr>
          <w:p w:rsidR="00AD0963" w:rsidRPr="00AD0963" w:rsidRDefault="00AD0963" w:rsidP="00FB488B">
            <w:pPr>
              <w:pStyle w:val="af1"/>
              <w:jc w:val="center"/>
            </w:pPr>
            <w:r w:rsidRPr="00AD0963">
              <w:t>11</w:t>
            </w:r>
          </w:p>
        </w:tc>
        <w:tc>
          <w:tcPr>
            <w:tcW w:w="7840" w:type="dxa"/>
            <w:tcBorders>
              <w:top w:val="nil"/>
              <w:left w:val="nil"/>
              <w:bottom w:val="nil"/>
              <w:right w:val="nil"/>
            </w:tcBorders>
          </w:tcPr>
          <w:p w:rsidR="00AD0963" w:rsidRPr="00AD0963" w:rsidRDefault="00E15498" w:rsidP="00FB488B">
            <w:pPr>
              <w:pStyle w:val="af2"/>
            </w:pPr>
            <w:hyperlink w:anchor="sub_1100" w:history="1">
              <w:r w:rsidR="00AD0963" w:rsidRPr="00AD0963">
                <w:rPr>
                  <w:rStyle w:val="af0"/>
                  <w:b w:val="0"/>
                  <w:color w:val="auto"/>
                </w:rPr>
                <w:t>Способы осуществления закупок</w:t>
              </w:r>
            </w:hyperlink>
          </w:p>
        </w:tc>
        <w:tc>
          <w:tcPr>
            <w:tcW w:w="980" w:type="dxa"/>
            <w:tcBorders>
              <w:top w:val="nil"/>
              <w:left w:val="nil"/>
              <w:bottom w:val="nil"/>
              <w:right w:val="nil"/>
            </w:tcBorders>
          </w:tcPr>
          <w:p w:rsidR="00AD0963" w:rsidRPr="00AD0963" w:rsidRDefault="00C06811" w:rsidP="00FB488B">
            <w:pPr>
              <w:pStyle w:val="af1"/>
              <w:jc w:val="center"/>
            </w:pPr>
            <w:r>
              <w:t>19</w:t>
            </w:r>
          </w:p>
        </w:tc>
      </w:tr>
      <w:tr w:rsidR="00AD0963" w:rsidRPr="00AD0963" w:rsidTr="00785351">
        <w:tc>
          <w:tcPr>
            <w:tcW w:w="700" w:type="dxa"/>
            <w:tcBorders>
              <w:top w:val="nil"/>
              <w:left w:val="nil"/>
              <w:bottom w:val="nil"/>
              <w:right w:val="nil"/>
            </w:tcBorders>
          </w:tcPr>
          <w:p w:rsidR="00AD0963" w:rsidRPr="00AD0963" w:rsidRDefault="00AD0963" w:rsidP="00FB488B">
            <w:pPr>
              <w:pStyle w:val="af1"/>
              <w:jc w:val="center"/>
            </w:pPr>
            <w:r w:rsidRPr="00AD0963">
              <w:t>12</w:t>
            </w:r>
          </w:p>
        </w:tc>
        <w:tc>
          <w:tcPr>
            <w:tcW w:w="7840" w:type="dxa"/>
            <w:tcBorders>
              <w:top w:val="nil"/>
              <w:left w:val="nil"/>
              <w:bottom w:val="nil"/>
              <w:right w:val="nil"/>
            </w:tcBorders>
          </w:tcPr>
          <w:p w:rsidR="00AD0963" w:rsidRPr="00AD0963" w:rsidRDefault="00E15498" w:rsidP="00FB488B">
            <w:pPr>
              <w:pStyle w:val="af2"/>
            </w:pPr>
            <w:hyperlink w:anchor="sub_1200" w:history="1">
              <w:r w:rsidR="00AD0963" w:rsidRPr="00AD0963">
                <w:rPr>
                  <w:rStyle w:val="af0"/>
                  <w:b w:val="0"/>
                  <w:color w:val="auto"/>
                </w:rPr>
                <w:t>Совместные закупки</w:t>
              </w:r>
            </w:hyperlink>
          </w:p>
        </w:tc>
        <w:tc>
          <w:tcPr>
            <w:tcW w:w="980" w:type="dxa"/>
            <w:tcBorders>
              <w:top w:val="nil"/>
              <w:left w:val="nil"/>
              <w:bottom w:val="nil"/>
              <w:right w:val="nil"/>
            </w:tcBorders>
          </w:tcPr>
          <w:p w:rsidR="00AD0963" w:rsidRPr="00AD0963" w:rsidRDefault="00C06811" w:rsidP="00FB488B">
            <w:pPr>
              <w:pStyle w:val="af1"/>
              <w:jc w:val="center"/>
            </w:pPr>
            <w:r>
              <w:t>21</w:t>
            </w:r>
          </w:p>
        </w:tc>
      </w:tr>
      <w:tr w:rsidR="00AD0963" w:rsidRPr="00AD0963" w:rsidTr="00785351">
        <w:tc>
          <w:tcPr>
            <w:tcW w:w="700" w:type="dxa"/>
            <w:tcBorders>
              <w:top w:val="nil"/>
              <w:left w:val="nil"/>
              <w:bottom w:val="nil"/>
              <w:right w:val="nil"/>
            </w:tcBorders>
          </w:tcPr>
          <w:p w:rsidR="00AD0963" w:rsidRPr="00AD0963" w:rsidRDefault="00AD0963" w:rsidP="00FB488B">
            <w:pPr>
              <w:pStyle w:val="af1"/>
              <w:jc w:val="center"/>
            </w:pPr>
            <w:r w:rsidRPr="00AD0963">
              <w:t>13</w:t>
            </w:r>
          </w:p>
        </w:tc>
        <w:tc>
          <w:tcPr>
            <w:tcW w:w="7840" w:type="dxa"/>
            <w:tcBorders>
              <w:top w:val="nil"/>
              <w:left w:val="nil"/>
              <w:bottom w:val="nil"/>
              <w:right w:val="nil"/>
            </w:tcBorders>
          </w:tcPr>
          <w:p w:rsidR="00AD0963" w:rsidRPr="00AD0963" w:rsidRDefault="00E15498" w:rsidP="00FB488B">
            <w:pPr>
              <w:pStyle w:val="af2"/>
            </w:pPr>
            <w:hyperlink w:anchor="sub_1300" w:history="1">
              <w:r w:rsidR="00AD0963" w:rsidRPr="00AD0963">
                <w:rPr>
                  <w:rStyle w:val="af0"/>
                  <w:b w:val="0"/>
                  <w:color w:val="auto"/>
                </w:rPr>
                <w:t>Комиссия по осуществлению конкурентной закупки</w:t>
              </w:r>
            </w:hyperlink>
          </w:p>
        </w:tc>
        <w:tc>
          <w:tcPr>
            <w:tcW w:w="980" w:type="dxa"/>
            <w:tcBorders>
              <w:top w:val="nil"/>
              <w:left w:val="nil"/>
              <w:bottom w:val="nil"/>
              <w:right w:val="nil"/>
            </w:tcBorders>
          </w:tcPr>
          <w:p w:rsidR="00AD0963" w:rsidRPr="00AD0963" w:rsidRDefault="00C06811" w:rsidP="00FB488B">
            <w:pPr>
              <w:pStyle w:val="af1"/>
              <w:jc w:val="center"/>
            </w:pPr>
            <w:r>
              <w:t>22</w:t>
            </w:r>
          </w:p>
        </w:tc>
      </w:tr>
      <w:tr w:rsidR="00AD0963" w:rsidRPr="00AD0963" w:rsidTr="00785351">
        <w:tc>
          <w:tcPr>
            <w:tcW w:w="700" w:type="dxa"/>
            <w:tcBorders>
              <w:top w:val="nil"/>
              <w:left w:val="nil"/>
              <w:bottom w:val="nil"/>
              <w:right w:val="nil"/>
            </w:tcBorders>
          </w:tcPr>
          <w:p w:rsidR="00AD0963" w:rsidRPr="00AD0963" w:rsidRDefault="00AD0963" w:rsidP="00FB488B">
            <w:pPr>
              <w:pStyle w:val="af1"/>
              <w:jc w:val="center"/>
            </w:pPr>
            <w:r w:rsidRPr="00AD0963">
              <w:t>14</w:t>
            </w:r>
          </w:p>
        </w:tc>
        <w:tc>
          <w:tcPr>
            <w:tcW w:w="7840" w:type="dxa"/>
            <w:tcBorders>
              <w:top w:val="nil"/>
              <w:left w:val="nil"/>
              <w:bottom w:val="nil"/>
              <w:right w:val="nil"/>
            </w:tcBorders>
          </w:tcPr>
          <w:p w:rsidR="00AD0963" w:rsidRPr="00AD0963" w:rsidRDefault="00E15498" w:rsidP="00FB488B">
            <w:pPr>
              <w:pStyle w:val="af2"/>
            </w:pPr>
            <w:hyperlink w:anchor="sub_1400" w:history="1">
              <w:r w:rsidR="00AD0963" w:rsidRPr="00AD0963">
                <w:rPr>
                  <w:rStyle w:val="af0"/>
                  <w:b w:val="0"/>
                  <w:color w:val="auto"/>
                </w:rPr>
                <w:t>Извещение об осуществлении закупки</w:t>
              </w:r>
            </w:hyperlink>
          </w:p>
        </w:tc>
        <w:tc>
          <w:tcPr>
            <w:tcW w:w="980" w:type="dxa"/>
            <w:tcBorders>
              <w:top w:val="nil"/>
              <w:left w:val="nil"/>
              <w:bottom w:val="nil"/>
              <w:right w:val="nil"/>
            </w:tcBorders>
          </w:tcPr>
          <w:p w:rsidR="00AD0963" w:rsidRPr="00AD0963" w:rsidRDefault="00C06811" w:rsidP="00FB488B">
            <w:pPr>
              <w:pStyle w:val="af1"/>
              <w:jc w:val="center"/>
            </w:pPr>
            <w:r>
              <w:t>23</w:t>
            </w:r>
          </w:p>
        </w:tc>
      </w:tr>
      <w:tr w:rsidR="00AD0963" w:rsidRPr="00AD0963" w:rsidTr="00785351">
        <w:tc>
          <w:tcPr>
            <w:tcW w:w="700" w:type="dxa"/>
            <w:tcBorders>
              <w:top w:val="nil"/>
              <w:left w:val="nil"/>
              <w:bottom w:val="nil"/>
              <w:right w:val="nil"/>
            </w:tcBorders>
          </w:tcPr>
          <w:p w:rsidR="00AD0963" w:rsidRPr="00AD0963" w:rsidRDefault="00AD0963" w:rsidP="00FB488B">
            <w:pPr>
              <w:pStyle w:val="af1"/>
              <w:jc w:val="center"/>
            </w:pPr>
            <w:r w:rsidRPr="00AD0963">
              <w:t>15</w:t>
            </w:r>
          </w:p>
        </w:tc>
        <w:tc>
          <w:tcPr>
            <w:tcW w:w="7840" w:type="dxa"/>
            <w:tcBorders>
              <w:top w:val="nil"/>
              <w:left w:val="nil"/>
              <w:bottom w:val="nil"/>
              <w:right w:val="nil"/>
            </w:tcBorders>
          </w:tcPr>
          <w:p w:rsidR="00AD0963" w:rsidRPr="00AD0963" w:rsidRDefault="00E15498" w:rsidP="00FB488B">
            <w:pPr>
              <w:pStyle w:val="af2"/>
            </w:pPr>
            <w:hyperlink w:anchor="sub_1500" w:history="1">
              <w:r w:rsidR="00AD0963" w:rsidRPr="00AD0963">
                <w:rPr>
                  <w:rStyle w:val="af0"/>
                  <w:b w:val="0"/>
                  <w:color w:val="auto"/>
                </w:rPr>
                <w:t>Документация о закупке</w:t>
              </w:r>
            </w:hyperlink>
          </w:p>
        </w:tc>
        <w:tc>
          <w:tcPr>
            <w:tcW w:w="980" w:type="dxa"/>
            <w:tcBorders>
              <w:top w:val="nil"/>
              <w:left w:val="nil"/>
              <w:bottom w:val="nil"/>
              <w:right w:val="nil"/>
            </w:tcBorders>
          </w:tcPr>
          <w:p w:rsidR="00AD0963" w:rsidRPr="00AD0963" w:rsidRDefault="00C06811" w:rsidP="00FB488B">
            <w:pPr>
              <w:pStyle w:val="af1"/>
              <w:jc w:val="center"/>
            </w:pPr>
            <w:r>
              <w:t>24</w:t>
            </w:r>
          </w:p>
        </w:tc>
      </w:tr>
      <w:tr w:rsidR="00AD0963" w:rsidRPr="00AD0963" w:rsidTr="00785351">
        <w:tc>
          <w:tcPr>
            <w:tcW w:w="700" w:type="dxa"/>
            <w:tcBorders>
              <w:top w:val="nil"/>
              <w:left w:val="nil"/>
              <w:bottom w:val="nil"/>
              <w:right w:val="nil"/>
            </w:tcBorders>
          </w:tcPr>
          <w:p w:rsidR="00AD0963" w:rsidRPr="00AD0963" w:rsidRDefault="00AD0963" w:rsidP="00FB488B">
            <w:pPr>
              <w:pStyle w:val="af1"/>
              <w:jc w:val="center"/>
            </w:pPr>
            <w:r w:rsidRPr="00AD0963">
              <w:t>16</w:t>
            </w:r>
          </w:p>
        </w:tc>
        <w:tc>
          <w:tcPr>
            <w:tcW w:w="7840" w:type="dxa"/>
            <w:tcBorders>
              <w:top w:val="nil"/>
              <w:left w:val="nil"/>
              <w:bottom w:val="nil"/>
              <w:right w:val="nil"/>
            </w:tcBorders>
          </w:tcPr>
          <w:p w:rsidR="00AD0963" w:rsidRPr="00AD0963" w:rsidRDefault="00E15498" w:rsidP="00FB488B">
            <w:pPr>
              <w:pStyle w:val="af2"/>
            </w:pPr>
            <w:hyperlink w:anchor="sub_1600" w:history="1">
              <w:r w:rsidR="00AD0963" w:rsidRPr="00AD0963">
                <w:rPr>
                  <w:rStyle w:val="af0"/>
                  <w:b w:val="0"/>
                  <w:color w:val="auto"/>
                </w:rPr>
                <w:t>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w:t>
              </w:r>
            </w:hyperlink>
          </w:p>
        </w:tc>
        <w:tc>
          <w:tcPr>
            <w:tcW w:w="980" w:type="dxa"/>
            <w:tcBorders>
              <w:top w:val="nil"/>
              <w:left w:val="nil"/>
              <w:bottom w:val="nil"/>
              <w:right w:val="nil"/>
            </w:tcBorders>
          </w:tcPr>
          <w:p w:rsidR="00AD0963" w:rsidRPr="00AD0963" w:rsidRDefault="00C06811" w:rsidP="00FB488B">
            <w:pPr>
              <w:pStyle w:val="af1"/>
              <w:jc w:val="center"/>
            </w:pPr>
            <w:r>
              <w:t>26</w:t>
            </w:r>
          </w:p>
        </w:tc>
      </w:tr>
      <w:tr w:rsidR="00AD0963" w:rsidRPr="00AD0963" w:rsidTr="00785351">
        <w:tc>
          <w:tcPr>
            <w:tcW w:w="700" w:type="dxa"/>
            <w:tcBorders>
              <w:top w:val="nil"/>
              <w:left w:val="nil"/>
              <w:bottom w:val="nil"/>
              <w:right w:val="nil"/>
            </w:tcBorders>
          </w:tcPr>
          <w:p w:rsidR="00AD0963" w:rsidRPr="00AD0963" w:rsidRDefault="00AD0963" w:rsidP="00FB488B">
            <w:pPr>
              <w:pStyle w:val="af1"/>
              <w:jc w:val="center"/>
            </w:pPr>
            <w:r w:rsidRPr="00AD0963">
              <w:t>17</w:t>
            </w:r>
          </w:p>
        </w:tc>
        <w:tc>
          <w:tcPr>
            <w:tcW w:w="7840" w:type="dxa"/>
            <w:tcBorders>
              <w:top w:val="nil"/>
              <w:left w:val="nil"/>
              <w:bottom w:val="nil"/>
              <w:right w:val="nil"/>
            </w:tcBorders>
          </w:tcPr>
          <w:p w:rsidR="00AD0963" w:rsidRPr="00AD0963" w:rsidRDefault="00E15498" w:rsidP="00FB488B">
            <w:pPr>
              <w:pStyle w:val="af2"/>
            </w:pPr>
            <w:hyperlink w:anchor="sub_1700" w:history="1">
              <w:r w:rsidR="00AD0963" w:rsidRPr="00AD0963">
                <w:rPr>
                  <w:rStyle w:val="af0"/>
                  <w:b w:val="0"/>
                  <w:color w:val="auto"/>
                </w:rPr>
                <w:t>Открытый конкурс</w:t>
              </w:r>
            </w:hyperlink>
          </w:p>
        </w:tc>
        <w:tc>
          <w:tcPr>
            <w:tcW w:w="980" w:type="dxa"/>
            <w:tcBorders>
              <w:top w:val="nil"/>
              <w:left w:val="nil"/>
              <w:bottom w:val="nil"/>
              <w:right w:val="nil"/>
            </w:tcBorders>
          </w:tcPr>
          <w:p w:rsidR="00AD0963" w:rsidRPr="00AD0963" w:rsidRDefault="00C06811" w:rsidP="00FB488B">
            <w:pPr>
              <w:pStyle w:val="af1"/>
              <w:jc w:val="center"/>
            </w:pPr>
            <w:r>
              <w:t>27</w:t>
            </w:r>
          </w:p>
        </w:tc>
      </w:tr>
      <w:tr w:rsidR="00AD0963" w:rsidRPr="00AD0963" w:rsidTr="00785351">
        <w:tc>
          <w:tcPr>
            <w:tcW w:w="700" w:type="dxa"/>
            <w:tcBorders>
              <w:top w:val="nil"/>
              <w:left w:val="nil"/>
              <w:bottom w:val="nil"/>
              <w:right w:val="nil"/>
            </w:tcBorders>
          </w:tcPr>
          <w:p w:rsidR="00AD0963" w:rsidRPr="00AD0963" w:rsidRDefault="00AD0963" w:rsidP="00FB488B">
            <w:pPr>
              <w:pStyle w:val="af1"/>
              <w:jc w:val="center"/>
            </w:pPr>
            <w:r w:rsidRPr="00AD0963">
              <w:t>18</w:t>
            </w:r>
          </w:p>
        </w:tc>
        <w:tc>
          <w:tcPr>
            <w:tcW w:w="7840" w:type="dxa"/>
            <w:tcBorders>
              <w:top w:val="nil"/>
              <w:left w:val="nil"/>
              <w:bottom w:val="nil"/>
              <w:right w:val="nil"/>
            </w:tcBorders>
          </w:tcPr>
          <w:p w:rsidR="00AD0963" w:rsidRPr="00AD0963" w:rsidRDefault="00E15498" w:rsidP="00FB488B">
            <w:pPr>
              <w:pStyle w:val="af2"/>
            </w:pPr>
            <w:hyperlink w:anchor="sub_1800" w:history="1">
              <w:r w:rsidR="00AD0963" w:rsidRPr="00AD0963">
                <w:rPr>
                  <w:rStyle w:val="af0"/>
                  <w:b w:val="0"/>
                  <w:color w:val="auto"/>
                </w:rPr>
                <w:t>Конкурс в электронной форме</w:t>
              </w:r>
            </w:hyperlink>
          </w:p>
        </w:tc>
        <w:tc>
          <w:tcPr>
            <w:tcW w:w="980" w:type="dxa"/>
            <w:tcBorders>
              <w:top w:val="nil"/>
              <w:left w:val="nil"/>
              <w:bottom w:val="nil"/>
              <w:right w:val="nil"/>
            </w:tcBorders>
          </w:tcPr>
          <w:p w:rsidR="00AD0963" w:rsidRPr="00AD0963" w:rsidRDefault="00C06811" w:rsidP="00FB488B">
            <w:pPr>
              <w:pStyle w:val="af1"/>
              <w:jc w:val="center"/>
            </w:pPr>
            <w:r>
              <w:t>35</w:t>
            </w:r>
          </w:p>
        </w:tc>
      </w:tr>
      <w:tr w:rsidR="00AD0963" w:rsidRPr="00AD0963" w:rsidTr="00785351">
        <w:tc>
          <w:tcPr>
            <w:tcW w:w="700" w:type="dxa"/>
            <w:tcBorders>
              <w:top w:val="nil"/>
              <w:left w:val="nil"/>
              <w:bottom w:val="nil"/>
              <w:right w:val="nil"/>
            </w:tcBorders>
          </w:tcPr>
          <w:p w:rsidR="00AD0963" w:rsidRPr="00AD0963" w:rsidRDefault="00AD0963" w:rsidP="00FB488B">
            <w:pPr>
              <w:pStyle w:val="af1"/>
              <w:jc w:val="center"/>
            </w:pPr>
            <w:r w:rsidRPr="00AD0963">
              <w:t>19</w:t>
            </w:r>
          </w:p>
        </w:tc>
        <w:tc>
          <w:tcPr>
            <w:tcW w:w="7840" w:type="dxa"/>
            <w:tcBorders>
              <w:top w:val="nil"/>
              <w:left w:val="nil"/>
              <w:bottom w:val="nil"/>
              <w:right w:val="nil"/>
            </w:tcBorders>
          </w:tcPr>
          <w:p w:rsidR="00AD0963" w:rsidRPr="00AD0963" w:rsidRDefault="00E15498" w:rsidP="00FB488B">
            <w:pPr>
              <w:pStyle w:val="af2"/>
            </w:pPr>
            <w:hyperlink w:anchor="sub_1900" w:history="1">
              <w:r w:rsidR="00AD0963" w:rsidRPr="00AD0963">
                <w:rPr>
                  <w:rStyle w:val="af0"/>
                  <w:b w:val="0"/>
                  <w:color w:val="auto"/>
                </w:rPr>
                <w:t>Открытый аукцион</w:t>
              </w:r>
            </w:hyperlink>
          </w:p>
        </w:tc>
        <w:tc>
          <w:tcPr>
            <w:tcW w:w="980" w:type="dxa"/>
            <w:tcBorders>
              <w:top w:val="nil"/>
              <w:left w:val="nil"/>
              <w:bottom w:val="nil"/>
              <w:right w:val="nil"/>
            </w:tcBorders>
          </w:tcPr>
          <w:p w:rsidR="00AD0963" w:rsidRPr="00AD0963" w:rsidRDefault="00C06811" w:rsidP="00FB488B">
            <w:pPr>
              <w:pStyle w:val="af1"/>
              <w:jc w:val="center"/>
            </w:pPr>
            <w:r>
              <w:t>47</w:t>
            </w:r>
          </w:p>
        </w:tc>
      </w:tr>
      <w:tr w:rsidR="00AD0963" w:rsidRPr="00AD0963" w:rsidTr="00785351">
        <w:tc>
          <w:tcPr>
            <w:tcW w:w="700" w:type="dxa"/>
            <w:tcBorders>
              <w:top w:val="nil"/>
              <w:left w:val="nil"/>
              <w:bottom w:val="nil"/>
              <w:right w:val="nil"/>
            </w:tcBorders>
          </w:tcPr>
          <w:p w:rsidR="00AD0963" w:rsidRPr="00AD0963" w:rsidRDefault="00AD0963" w:rsidP="00FB488B">
            <w:pPr>
              <w:pStyle w:val="af1"/>
              <w:jc w:val="center"/>
            </w:pPr>
            <w:r w:rsidRPr="00AD0963">
              <w:t>20</w:t>
            </w:r>
          </w:p>
        </w:tc>
        <w:tc>
          <w:tcPr>
            <w:tcW w:w="7840" w:type="dxa"/>
            <w:tcBorders>
              <w:top w:val="nil"/>
              <w:left w:val="nil"/>
              <w:bottom w:val="nil"/>
              <w:right w:val="nil"/>
            </w:tcBorders>
          </w:tcPr>
          <w:p w:rsidR="00AD0963" w:rsidRPr="00AD0963" w:rsidRDefault="00E15498" w:rsidP="00FB488B">
            <w:pPr>
              <w:pStyle w:val="af2"/>
            </w:pPr>
            <w:hyperlink w:anchor="sub_2000" w:history="1">
              <w:r w:rsidR="00AD0963" w:rsidRPr="00AD0963">
                <w:rPr>
                  <w:rStyle w:val="af0"/>
                  <w:b w:val="0"/>
                  <w:color w:val="auto"/>
                </w:rPr>
                <w:t>Аукцион в электронной форме</w:t>
              </w:r>
            </w:hyperlink>
          </w:p>
        </w:tc>
        <w:tc>
          <w:tcPr>
            <w:tcW w:w="980" w:type="dxa"/>
            <w:tcBorders>
              <w:top w:val="nil"/>
              <w:left w:val="nil"/>
              <w:bottom w:val="nil"/>
              <w:right w:val="nil"/>
            </w:tcBorders>
          </w:tcPr>
          <w:p w:rsidR="00AD0963" w:rsidRPr="00AD0963" w:rsidRDefault="00C06811" w:rsidP="00FB488B">
            <w:pPr>
              <w:pStyle w:val="af1"/>
              <w:jc w:val="center"/>
            </w:pPr>
            <w:r>
              <w:t>56</w:t>
            </w:r>
          </w:p>
        </w:tc>
      </w:tr>
      <w:tr w:rsidR="00AD0963" w:rsidRPr="00AD0963" w:rsidTr="00785351">
        <w:tc>
          <w:tcPr>
            <w:tcW w:w="700" w:type="dxa"/>
            <w:tcBorders>
              <w:top w:val="nil"/>
              <w:left w:val="nil"/>
              <w:bottom w:val="nil"/>
              <w:right w:val="nil"/>
            </w:tcBorders>
          </w:tcPr>
          <w:p w:rsidR="00AD0963" w:rsidRPr="00AD0963" w:rsidRDefault="00AD0963" w:rsidP="00FB488B">
            <w:pPr>
              <w:pStyle w:val="af1"/>
              <w:jc w:val="center"/>
            </w:pPr>
            <w:r w:rsidRPr="00AD0963">
              <w:t>21</w:t>
            </w:r>
          </w:p>
        </w:tc>
        <w:tc>
          <w:tcPr>
            <w:tcW w:w="7840" w:type="dxa"/>
            <w:tcBorders>
              <w:top w:val="nil"/>
              <w:left w:val="nil"/>
              <w:bottom w:val="nil"/>
              <w:right w:val="nil"/>
            </w:tcBorders>
          </w:tcPr>
          <w:p w:rsidR="00AD0963" w:rsidRPr="00AD0963" w:rsidRDefault="00E15498" w:rsidP="00FB488B">
            <w:pPr>
              <w:pStyle w:val="af2"/>
            </w:pPr>
            <w:hyperlink w:anchor="sub_2100" w:history="1">
              <w:r w:rsidR="00AD0963" w:rsidRPr="00AD0963">
                <w:rPr>
                  <w:rStyle w:val="af0"/>
                  <w:b w:val="0"/>
                  <w:color w:val="auto"/>
                </w:rPr>
                <w:t>Запрос котировок в электронной форме</w:t>
              </w:r>
            </w:hyperlink>
          </w:p>
        </w:tc>
        <w:tc>
          <w:tcPr>
            <w:tcW w:w="980" w:type="dxa"/>
            <w:tcBorders>
              <w:top w:val="nil"/>
              <w:left w:val="nil"/>
              <w:bottom w:val="nil"/>
              <w:right w:val="nil"/>
            </w:tcBorders>
          </w:tcPr>
          <w:p w:rsidR="00AD0963" w:rsidRPr="00AD0963" w:rsidRDefault="00C06811" w:rsidP="00FB488B">
            <w:pPr>
              <w:pStyle w:val="af1"/>
              <w:jc w:val="center"/>
            </w:pPr>
            <w:r>
              <w:t>67</w:t>
            </w:r>
          </w:p>
        </w:tc>
      </w:tr>
      <w:tr w:rsidR="00AD0963" w:rsidRPr="00AD0963" w:rsidTr="00785351">
        <w:tc>
          <w:tcPr>
            <w:tcW w:w="700" w:type="dxa"/>
            <w:tcBorders>
              <w:top w:val="nil"/>
              <w:left w:val="nil"/>
              <w:bottom w:val="nil"/>
              <w:right w:val="nil"/>
            </w:tcBorders>
          </w:tcPr>
          <w:p w:rsidR="00AD0963" w:rsidRPr="00AD0963" w:rsidRDefault="00AD0963" w:rsidP="00FB488B">
            <w:pPr>
              <w:pStyle w:val="af1"/>
              <w:jc w:val="center"/>
            </w:pPr>
            <w:r w:rsidRPr="00AD0963">
              <w:t>22</w:t>
            </w:r>
          </w:p>
        </w:tc>
        <w:tc>
          <w:tcPr>
            <w:tcW w:w="7840" w:type="dxa"/>
            <w:tcBorders>
              <w:top w:val="nil"/>
              <w:left w:val="nil"/>
              <w:bottom w:val="nil"/>
              <w:right w:val="nil"/>
            </w:tcBorders>
          </w:tcPr>
          <w:p w:rsidR="00AD0963" w:rsidRPr="00AD0963" w:rsidRDefault="00E15498" w:rsidP="00FB488B">
            <w:pPr>
              <w:pStyle w:val="af2"/>
            </w:pPr>
            <w:hyperlink w:anchor="sub_2200" w:history="1">
              <w:r w:rsidR="00AD0963" w:rsidRPr="00AD0963">
                <w:rPr>
                  <w:rStyle w:val="af0"/>
                  <w:b w:val="0"/>
                  <w:color w:val="auto"/>
                </w:rPr>
                <w:t>Запрос предложений в электронной форме</w:t>
              </w:r>
            </w:hyperlink>
          </w:p>
        </w:tc>
        <w:tc>
          <w:tcPr>
            <w:tcW w:w="980" w:type="dxa"/>
            <w:tcBorders>
              <w:top w:val="nil"/>
              <w:left w:val="nil"/>
              <w:bottom w:val="nil"/>
              <w:right w:val="nil"/>
            </w:tcBorders>
          </w:tcPr>
          <w:p w:rsidR="00AD0963" w:rsidRPr="00AD0963" w:rsidRDefault="00C06811" w:rsidP="00FB488B">
            <w:pPr>
              <w:pStyle w:val="af1"/>
              <w:jc w:val="center"/>
            </w:pPr>
            <w:r>
              <w:t>73</w:t>
            </w:r>
          </w:p>
        </w:tc>
      </w:tr>
      <w:tr w:rsidR="00AD0963" w:rsidRPr="00AD0963" w:rsidTr="00785351">
        <w:tc>
          <w:tcPr>
            <w:tcW w:w="700" w:type="dxa"/>
            <w:tcBorders>
              <w:top w:val="nil"/>
              <w:left w:val="nil"/>
              <w:bottom w:val="nil"/>
              <w:right w:val="nil"/>
            </w:tcBorders>
          </w:tcPr>
          <w:p w:rsidR="00AD0963" w:rsidRPr="00AD0963" w:rsidRDefault="00AD0963" w:rsidP="00FB488B">
            <w:pPr>
              <w:pStyle w:val="af1"/>
              <w:jc w:val="center"/>
            </w:pPr>
            <w:r w:rsidRPr="00AD0963">
              <w:t>23</w:t>
            </w:r>
          </w:p>
        </w:tc>
        <w:tc>
          <w:tcPr>
            <w:tcW w:w="7840" w:type="dxa"/>
            <w:tcBorders>
              <w:top w:val="nil"/>
              <w:left w:val="nil"/>
              <w:bottom w:val="nil"/>
              <w:right w:val="nil"/>
            </w:tcBorders>
          </w:tcPr>
          <w:p w:rsidR="00AD0963" w:rsidRPr="00AD0963" w:rsidRDefault="00E15498" w:rsidP="00FB488B">
            <w:pPr>
              <w:pStyle w:val="af2"/>
            </w:pPr>
            <w:hyperlink w:anchor="sub_2300" w:history="1">
              <w:r w:rsidR="00AD0963" w:rsidRPr="00AD0963">
                <w:rPr>
                  <w:rStyle w:val="af0"/>
                  <w:b w:val="0"/>
                  <w:color w:val="auto"/>
                </w:rPr>
                <w:t>Осуществление закупки закрытым способом</w:t>
              </w:r>
            </w:hyperlink>
          </w:p>
        </w:tc>
        <w:tc>
          <w:tcPr>
            <w:tcW w:w="980" w:type="dxa"/>
            <w:tcBorders>
              <w:top w:val="nil"/>
              <w:left w:val="nil"/>
              <w:bottom w:val="nil"/>
              <w:right w:val="nil"/>
            </w:tcBorders>
          </w:tcPr>
          <w:p w:rsidR="00AD0963" w:rsidRPr="00AD0963" w:rsidRDefault="00C06811" w:rsidP="00FB488B">
            <w:pPr>
              <w:pStyle w:val="af1"/>
              <w:jc w:val="center"/>
            </w:pPr>
            <w:r>
              <w:t>81</w:t>
            </w:r>
          </w:p>
        </w:tc>
      </w:tr>
      <w:tr w:rsidR="00AD0963" w:rsidRPr="00AD0963" w:rsidTr="00785351">
        <w:tc>
          <w:tcPr>
            <w:tcW w:w="700" w:type="dxa"/>
            <w:tcBorders>
              <w:top w:val="nil"/>
              <w:left w:val="nil"/>
              <w:bottom w:val="nil"/>
              <w:right w:val="nil"/>
            </w:tcBorders>
          </w:tcPr>
          <w:p w:rsidR="00AD0963" w:rsidRPr="00AD0963" w:rsidRDefault="00AD0963" w:rsidP="00FB488B">
            <w:pPr>
              <w:pStyle w:val="af1"/>
              <w:jc w:val="center"/>
            </w:pPr>
            <w:r w:rsidRPr="00AD0963">
              <w:t>24</w:t>
            </w:r>
          </w:p>
        </w:tc>
        <w:tc>
          <w:tcPr>
            <w:tcW w:w="7840" w:type="dxa"/>
            <w:tcBorders>
              <w:top w:val="nil"/>
              <w:left w:val="nil"/>
              <w:bottom w:val="nil"/>
              <w:right w:val="nil"/>
            </w:tcBorders>
          </w:tcPr>
          <w:p w:rsidR="00AD0963" w:rsidRPr="00AD0963" w:rsidRDefault="00E15498" w:rsidP="00FB488B">
            <w:pPr>
              <w:pStyle w:val="af2"/>
            </w:pPr>
            <w:hyperlink w:anchor="sub_2400" w:history="1">
              <w:r w:rsidR="00AD0963" w:rsidRPr="00AD0963">
                <w:rPr>
                  <w:rStyle w:val="af0"/>
                  <w:b w:val="0"/>
                  <w:color w:val="auto"/>
                </w:rPr>
                <w:t>Закупка у единственного поставщика (подрядчика, исполнителя)</w:t>
              </w:r>
            </w:hyperlink>
          </w:p>
        </w:tc>
        <w:tc>
          <w:tcPr>
            <w:tcW w:w="980" w:type="dxa"/>
            <w:tcBorders>
              <w:top w:val="nil"/>
              <w:left w:val="nil"/>
              <w:bottom w:val="nil"/>
              <w:right w:val="nil"/>
            </w:tcBorders>
          </w:tcPr>
          <w:p w:rsidR="00AD0963" w:rsidRPr="00AD0963" w:rsidRDefault="00C06811" w:rsidP="00FB488B">
            <w:pPr>
              <w:pStyle w:val="af1"/>
              <w:jc w:val="center"/>
            </w:pPr>
            <w:r>
              <w:t>82</w:t>
            </w:r>
          </w:p>
        </w:tc>
      </w:tr>
      <w:tr w:rsidR="00AD0963" w:rsidRPr="00AD0963" w:rsidTr="00785351">
        <w:tc>
          <w:tcPr>
            <w:tcW w:w="700" w:type="dxa"/>
            <w:tcBorders>
              <w:top w:val="nil"/>
              <w:left w:val="nil"/>
              <w:bottom w:val="nil"/>
              <w:right w:val="nil"/>
            </w:tcBorders>
          </w:tcPr>
          <w:p w:rsidR="00AD0963" w:rsidRPr="00AD0963" w:rsidRDefault="00AD0963" w:rsidP="00FB488B">
            <w:pPr>
              <w:pStyle w:val="af1"/>
              <w:jc w:val="center"/>
            </w:pPr>
            <w:r w:rsidRPr="00AD0963">
              <w:t>25</w:t>
            </w:r>
          </w:p>
        </w:tc>
        <w:tc>
          <w:tcPr>
            <w:tcW w:w="7840" w:type="dxa"/>
            <w:tcBorders>
              <w:top w:val="nil"/>
              <w:left w:val="nil"/>
              <w:bottom w:val="nil"/>
              <w:right w:val="nil"/>
            </w:tcBorders>
          </w:tcPr>
          <w:p w:rsidR="00AD0963" w:rsidRPr="00AD0963" w:rsidRDefault="00E15498" w:rsidP="00FB488B">
            <w:pPr>
              <w:pStyle w:val="af2"/>
            </w:pPr>
            <w:hyperlink w:anchor="sub_2500" w:history="1">
              <w:r w:rsidR="00AD0963" w:rsidRPr="00AD0963">
                <w:rPr>
                  <w:rStyle w:val="af0"/>
                  <w:b w:val="0"/>
                  <w:color w:val="auto"/>
                </w:rPr>
                <w:t>Заключение договора</w:t>
              </w:r>
            </w:hyperlink>
          </w:p>
        </w:tc>
        <w:tc>
          <w:tcPr>
            <w:tcW w:w="980" w:type="dxa"/>
            <w:tcBorders>
              <w:top w:val="nil"/>
              <w:left w:val="nil"/>
              <w:bottom w:val="nil"/>
              <w:right w:val="nil"/>
            </w:tcBorders>
          </w:tcPr>
          <w:p w:rsidR="00AD0963" w:rsidRPr="00AD0963" w:rsidRDefault="00C06811" w:rsidP="00FB488B">
            <w:pPr>
              <w:pStyle w:val="af1"/>
              <w:jc w:val="center"/>
            </w:pPr>
            <w:r>
              <w:t>87</w:t>
            </w:r>
          </w:p>
        </w:tc>
      </w:tr>
      <w:tr w:rsidR="00AD0963" w:rsidRPr="00AD0963" w:rsidTr="00785351">
        <w:tc>
          <w:tcPr>
            <w:tcW w:w="700" w:type="dxa"/>
            <w:tcBorders>
              <w:top w:val="nil"/>
              <w:left w:val="nil"/>
              <w:bottom w:val="nil"/>
              <w:right w:val="nil"/>
            </w:tcBorders>
          </w:tcPr>
          <w:p w:rsidR="00AD0963" w:rsidRPr="00AD0963" w:rsidRDefault="00AD0963" w:rsidP="00FB488B">
            <w:pPr>
              <w:pStyle w:val="af1"/>
              <w:jc w:val="center"/>
            </w:pPr>
            <w:r w:rsidRPr="00AD0963">
              <w:t>26</w:t>
            </w:r>
          </w:p>
        </w:tc>
        <w:tc>
          <w:tcPr>
            <w:tcW w:w="7840" w:type="dxa"/>
            <w:tcBorders>
              <w:top w:val="nil"/>
              <w:left w:val="nil"/>
              <w:bottom w:val="nil"/>
              <w:right w:val="nil"/>
            </w:tcBorders>
          </w:tcPr>
          <w:p w:rsidR="00AD0963" w:rsidRPr="00AD0963" w:rsidRDefault="00E15498" w:rsidP="00FB488B">
            <w:pPr>
              <w:pStyle w:val="af2"/>
            </w:pPr>
            <w:hyperlink w:anchor="sub_2600" w:history="1">
              <w:r w:rsidR="00AD0963" w:rsidRPr="00AD0963">
                <w:rPr>
                  <w:rStyle w:val="af0"/>
                  <w:b w:val="0"/>
                  <w:color w:val="auto"/>
                </w:rPr>
                <w:t>Исполнение договора</w:t>
              </w:r>
            </w:hyperlink>
          </w:p>
        </w:tc>
        <w:tc>
          <w:tcPr>
            <w:tcW w:w="980" w:type="dxa"/>
            <w:tcBorders>
              <w:top w:val="nil"/>
              <w:left w:val="nil"/>
              <w:bottom w:val="nil"/>
              <w:right w:val="nil"/>
            </w:tcBorders>
          </w:tcPr>
          <w:p w:rsidR="00AD0963" w:rsidRPr="00AD0963" w:rsidRDefault="00C06811" w:rsidP="00FB488B">
            <w:pPr>
              <w:pStyle w:val="af1"/>
              <w:jc w:val="center"/>
            </w:pPr>
            <w:r>
              <w:t>90</w:t>
            </w:r>
          </w:p>
        </w:tc>
      </w:tr>
      <w:tr w:rsidR="00AD0963" w:rsidRPr="00AD0963" w:rsidTr="00785351">
        <w:tc>
          <w:tcPr>
            <w:tcW w:w="700" w:type="dxa"/>
            <w:tcBorders>
              <w:top w:val="nil"/>
              <w:left w:val="nil"/>
              <w:bottom w:val="nil"/>
              <w:right w:val="nil"/>
            </w:tcBorders>
          </w:tcPr>
          <w:p w:rsidR="00AD0963" w:rsidRPr="00AD0963" w:rsidRDefault="00AD0963" w:rsidP="00FB488B">
            <w:pPr>
              <w:pStyle w:val="af1"/>
              <w:jc w:val="center"/>
            </w:pPr>
            <w:r w:rsidRPr="00AD0963">
              <w:t>27</w:t>
            </w:r>
          </w:p>
        </w:tc>
        <w:tc>
          <w:tcPr>
            <w:tcW w:w="7840" w:type="dxa"/>
            <w:tcBorders>
              <w:top w:val="nil"/>
              <w:left w:val="nil"/>
              <w:bottom w:val="nil"/>
              <w:right w:val="nil"/>
            </w:tcBorders>
          </w:tcPr>
          <w:p w:rsidR="00AD0963" w:rsidRPr="00AD0963" w:rsidRDefault="00E15498" w:rsidP="00FB488B">
            <w:pPr>
              <w:pStyle w:val="af2"/>
            </w:pPr>
            <w:hyperlink w:anchor="sub_2700" w:history="1">
              <w:r w:rsidR="00AD0963" w:rsidRPr="00AD0963">
                <w:rPr>
                  <w:rStyle w:val="af0"/>
                  <w:b w:val="0"/>
                  <w:color w:val="auto"/>
                </w:rPr>
                <w:t>Изменение договора</w:t>
              </w:r>
            </w:hyperlink>
          </w:p>
        </w:tc>
        <w:tc>
          <w:tcPr>
            <w:tcW w:w="980" w:type="dxa"/>
            <w:tcBorders>
              <w:top w:val="nil"/>
              <w:left w:val="nil"/>
              <w:bottom w:val="nil"/>
              <w:right w:val="nil"/>
            </w:tcBorders>
          </w:tcPr>
          <w:p w:rsidR="00AD0963" w:rsidRPr="00AD0963" w:rsidRDefault="00C06811" w:rsidP="00FB488B">
            <w:pPr>
              <w:pStyle w:val="af1"/>
              <w:jc w:val="center"/>
            </w:pPr>
            <w:r>
              <w:t>91</w:t>
            </w:r>
          </w:p>
        </w:tc>
      </w:tr>
      <w:tr w:rsidR="00AD0963" w:rsidRPr="00AD0963" w:rsidTr="00785351">
        <w:tc>
          <w:tcPr>
            <w:tcW w:w="700" w:type="dxa"/>
            <w:tcBorders>
              <w:top w:val="nil"/>
              <w:left w:val="nil"/>
              <w:bottom w:val="nil"/>
              <w:right w:val="nil"/>
            </w:tcBorders>
          </w:tcPr>
          <w:p w:rsidR="00AD0963" w:rsidRPr="00AD0963" w:rsidRDefault="00AD0963" w:rsidP="00FB488B">
            <w:pPr>
              <w:pStyle w:val="af1"/>
              <w:jc w:val="center"/>
            </w:pPr>
            <w:r w:rsidRPr="00AD0963">
              <w:t>28</w:t>
            </w:r>
          </w:p>
        </w:tc>
        <w:tc>
          <w:tcPr>
            <w:tcW w:w="7840" w:type="dxa"/>
            <w:tcBorders>
              <w:top w:val="nil"/>
              <w:left w:val="nil"/>
              <w:bottom w:val="nil"/>
              <w:right w:val="nil"/>
            </w:tcBorders>
          </w:tcPr>
          <w:p w:rsidR="00AD0963" w:rsidRPr="00AD0963" w:rsidRDefault="00E15498" w:rsidP="00FB488B">
            <w:pPr>
              <w:pStyle w:val="af2"/>
            </w:pPr>
            <w:hyperlink w:anchor="sub_2800" w:history="1">
              <w:r w:rsidR="00AD0963" w:rsidRPr="00AD0963">
                <w:rPr>
                  <w:rStyle w:val="af0"/>
                  <w:b w:val="0"/>
                  <w:color w:val="auto"/>
                </w:rPr>
                <w:t>Расторжение договора</w:t>
              </w:r>
            </w:hyperlink>
          </w:p>
        </w:tc>
        <w:tc>
          <w:tcPr>
            <w:tcW w:w="980" w:type="dxa"/>
            <w:tcBorders>
              <w:top w:val="nil"/>
              <w:left w:val="nil"/>
              <w:bottom w:val="nil"/>
              <w:right w:val="nil"/>
            </w:tcBorders>
          </w:tcPr>
          <w:p w:rsidR="00AD0963" w:rsidRPr="00AD0963" w:rsidRDefault="00C06811" w:rsidP="00FB488B">
            <w:pPr>
              <w:pStyle w:val="af1"/>
              <w:jc w:val="center"/>
            </w:pPr>
            <w:r>
              <w:t>92</w:t>
            </w:r>
          </w:p>
        </w:tc>
      </w:tr>
      <w:tr w:rsidR="00AD0963" w:rsidRPr="00AD0963" w:rsidTr="00785351">
        <w:tc>
          <w:tcPr>
            <w:tcW w:w="700" w:type="dxa"/>
            <w:tcBorders>
              <w:top w:val="nil"/>
              <w:left w:val="nil"/>
              <w:bottom w:val="nil"/>
              <w:right w:val="nil"/>
            </w:tcBorders>
          </w:tcPr>
          <w:p w:rsidR="00AD0963" w:rsidRPr="00AD0963" w:rsidRDefault="00AD0963" w:rsidP="00FB488B">
            <w:pPr>
              <w:pStyle w:val="af1"/>
              <w:jc w:val="center"/>
            </w:pPr>
            <w:r w:rsidRPr="00AD0963">
              <w:t>29</w:t>
            </w:r>
          </w:p>
        </w:tc>
        <w:tc>
          <w:tcPr>
            <w:tcW w:w="7840" w:type="dxa"/>
            <w:tcBorders>
              <w:top w:val="nil"/>
              <w:left w:val="nil"/>
              <w:bottom w:val="nil"/>
              <w:right w:val="nil"/>
            </w:tcBorders>
          </w:tcPr>
          <w:p w:rsidR="00AD0963" w:rsidRPr="00AD0963" w:rsidRDefault="00E15498" w:rsidP="00FB488B">
            <w:pPr>
              <w:pStyle w:val="af2"/>
            </w:pPr>
            <w:hyperlink w:anchor="sub_2900" w:history="1">
              <w:r w:rsidR="00AD0963" w:rsidRPr="00AD0963">
                <w:rPr>
                  <w:rStyle w:val="af0"/>
                  <w:b w:val="0"/>
                  <w:color w:val="auto"/>
                </w:rPr>
                <w:t>Реестр недобросовестных поставщиков (подрядчиков, исполнителей)</w:t>
              </w:r>
            </w:hyperlink>
          </w:p>
        </w:tc>
        <w:tc>
          <w:tcPr>
            <w:tcW w:w="980" w:type="dxa"/>
            <w:tcBorders>
              <w:top w:val="nil"/>
              <w:left w:val="nil"/>
              <w:bottom w:val="nil"/>
              <w:right w:val="nil"/>
            </w:tcBorders>
          </w:tcPr>
          <w:p w:rsidR="00AD0963" w:rsidRPr="00AD0963" w:rsidRDefault="00C06811" w:rsidP="00FB488B">
            <w:pPr>
              <w:pStyle w:val="af1"/>
              <w:jc w:val="center"/>
            </w:pPr>
            <w:r>
              <w:t>93</w:t>
            </w:r>
          </w:p>
        </w:tc>
      </w:tr>
      <w:tr w:rsidR="00AD0963" w:rsidRPr="00AD0963" w:rsidTr="00785351">
        <w:tc>
          <w:tcPr>
            <w:tcW w:w="700" w:type="dxa"/>
            <w:tcBorders>
              <w:top w:val="nil"/>
              <w:left w:val="nil"/>
              <w:bottom w:val="nil"/>
              <w:right w:val="nil"/>
            </w:tcBorders>
          </w:tcPr>
          <w:p w:rsidR="00AD0963" w:rsidRPr="00AD0963" w:rsidRDefault="00AD0963" w:rsidP="00FB488B">
            <w:pPr>
              <w:pStyle w:val="af1"/>
              <w:jc w:val="center"/>
            </w:pPr>
            <w:r w:rsidRPr="00AD0963">
              <w:t>30</w:t>
            </w:r>
          </w:p>
        </w:tc>
        <w:tc>
          <w:tcPr>
            <w:tcW w:w="7840" w:type="dxa"/>
            <w:tcBorders>
              <w:top w:val="nil"/>
              <w:left w:val="nil"/>
              <w:bottom w:val="nil"/>
              <w:right w:val="nil"/>
            </w:tcBorders>
          </w:tcPr>
          <w:p w:rsidR="00AD0963" w:rsidRPr="00AD0963" w:rsidRDefault="00E15498" w:rsidP="00FB488B">
            <w:pPr>
              <w:pStyle w:val="af2"/>
            </w:pPr>
            <w:hyperlink w:anchor="sub_3000" w:history="1">
              <w:r w:rsidR="00AD0963" w:rsidRPr="00AD0963">
                <w:rPr>
                  <w:rStyle w:val="af0"/>
                  <w:b w:val="0"/>
                  <w:color w:val="auto"/>
                </w:rPr>
                <w:t>Отчетность</w:t>
              </w:r>
            </w:hyperlink>
          </w:p>
        </w:tc>
        <w:tc>
          <w:tcPr>
            <w:tcW w:w="980" w:type="dxa"/>
            <w:tcBorders>
              <w:top w:val="nil"/>
              <w:left w:val="nil"/>
              <w:bottom w:val="nil"/>
              <w:right w:val="nil"/>
            </w:tcBorders>
          </w:tcPr>
          <w:p w:rsidR="00AD0963" w:rsidRPr="00AD0963" w:rsidRDefault="00C06811" w:rsidP="00FB488B">
            <w:pPr>
              <w:pStyle w:val="af1"/>
              <w:jc w:val="center"/>
            </w:pPr>
            <w:r>
              <w:t>94</w:t>
            </w:r>
          </w:p>
        </w:tc>
      </w:tr>
      <w:tr w:rsidR="00AD0963" w:rsidRPr="00AD0963" w:rsidTr="00785351">
        <w:tc>
          <w:tcPr>
            <w:tcW w:w="700" w:type="dxa"/>
            <w:tcBorders>
              <w:top w:val="nil"/>
              <w:left w:val="nil"/>
              <w:bottom w:val="nil"/>
              <w:right w:val="nil"/>
            </w:tcBorders>
          </w:tcPr>
          <w:p w:rsidR="00AD0963" w:rsidRPr="00AD0963" w:rsidRDefault="00AD0963" w:rsidP="00FB488B">
            <w:pPr>
              <w:pStyle w:val="af1"/>
              <w:jc w:val="center"/>
            </w:pPr>
            <w:r w:rsidRPr="00AD0963">
              <w:t>31</w:t>
            </w:r>
          </w:p>
        </w:tc>
        <w:tc>
          <w:tcPr>
            <w:tcW w:w="7840" w:type="dxa"/>
            <w:tcBorders>
              <w:top w:val="nil"/>
              <w:left w:val="nil"/>
              <w:bottom w:val="nil"/>
              <w:right w:val="nil"/>
            </w:tcBorders>
          </w:tcPr>
          <w:p w:rsidR="00AD0963" w:rsidRPr="00AD0963" w:rsidRDefault="00E15498" w:rsidP="00FB488B">
            <w:pPr>
              <w:pStyle w:val="af2"/>
            </w:pPr>
            <w:hyperlink w:anchor="sub_3100" w:history="1">
              <w:r w:rsidR="00AD0963" w:rsidRPr="00AD0963">
                <w:rPr>
                  <w:rStyle w:val="af0"/>
                  <w:b w:val="0"/>
                  <w:color w:val="auto"/>
                </w:rPr>
                <w:t>Особенности отдельных видов закупок</w:t>
              </w:r>
            </w:hyperlink>
          </w:p>
        </w:tc>
        <w:tc>
          <w:tcPr>
            <w:tcW w:w="980" w:type="dxa"/>
            <w:tcBorders>
              <w:top w:val="nil"/>
              <w:left w:val="nil"/>
              <w:bottom w:val="nil"/>
              <w:right w:val="nil"/>
            </w:tcBorders>
          </w:tcPr>
          <w:p w:rsidR="00AD0963" w:rsidRPr="00AD0963" w:rsidRDefault="00C06811" w:rsidP="00FB488B">
            <w:pPr>
              <w:pStyle w:val="af1"/>
              <w:jc w:val="center"/>
            </w:pPr>
            <w:r>
              <w:t>94</w:t>
            </w:r>
          </w:p>
        </w:tc>
      </w:tr>
    </w:tbl>
    <w:p w:rsidR="00AD0963" w:rsidRPr="005D3F04" w:rsidRDefault="00AD0963" w:rsidP="00A0432B">
      <w:pPr>
        <w:pStyle w:val="ConsPlusTitle"/>
        <w:contextualSpacing/>
        <w:jc w:val="center"/>
        <w:rPr>
          <w:rFonts w:ascii="Times New Roman" w:hAnsi="Times New Roman" w:cs="Times New Roman"/>
        </w:rPr>
      </w:pPr>
    </w:p>
    <w:p w:rsidR="005D3F04" w:rsidRDefault="005D3F04" w:rsidP="00A0432B">
      <w:pPr>
        <w:pStyle w:val="ConsPlusTitle"/>
        <w:contextualSpacing/>
        <w:jc w:val="center"/>
        <w:outlineLvl w:val="1"/>
        <w:sectPr w:rsidR="005D3F04" w:rsidSect="003671CB">
          <w:headerReference w:type="even" r:id="rId6"/>
          <w:headerReference w:type="default" r:id="rId7"/>
          <w:footerReference w:type="even" r:id="rId8"/>
          <w:footerReference w:type="default" r:id="rId9"/>
          <w:headerReference w:type="first" r:id="rId10"/>
          <w:footerReference w:type="first" r:id="rId11"/>
          <w:pgSz w:w="11906" w:h="16838"/>
          <w:pgMar w:top="1134" w:right="624" w:bottom="1134" w:left="1985" w:header="709" w:footer="709" w:gutter="0"/>
          <w:cols w:space="708"/>
          <w:docGrid w:linePitch="360"/>
        </w:sectPr>
      </w:pPr>
    </w:p>
    <w:p w:rsidR="00994DB0" w:rsidRPr="005D3F04" w:rsidRDefault="00994DB0" w:rsidP="00A0432B">
      <w:pPr>
        <w:pStyle w:val="ConsPlusTitle"/>
        <w:contextualSpacing/>
        <w:jc w:val="center"/>
        <w:outlineLvl w:val="1"/>
        <w:rPr>
          <w:rFonts w:ascii="Times New Roman" w:hAnsi="Times New Roman" w:cs="Times New Roman"/>
          <w:sz w:val="24"/>
          <w:szCs w:val="24"/>
        </w:rPr>
      </w:pPr>
      <w:r w:rsidRPr="005D3F04">
        <w:rPr>
          <w:rFonts w:ascii="Times New Roman" w:hAnsi="Times New Roman" w:cs="Times New Roman"/>
          <w:sz w:val="24"/>
          <w:szCs w:val="24"/>
        </w:rPr>
        <w:lastRenderedPageBreak/>
        <w:t>1. Термины и определения</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Normal"/>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w:t>
      </w:r>
      <w:hyperlink r:id="rId12" w:history="1">
        <w:r w:rsidRPr="005D3F04">
          <w:rPr>
            <w:rFonts w:ascii="Times New Roman" w:hAnsi="Times New Roman" w:cs="Times New Roman"/>
            <w:sz w:val="24"/>
            <w:szCs w:val="24"/>
          </w:rPr>
          <w:t>законом</w:t>
        </w:r>
      </w:hyperlink>
      <w:r w:rsidRPr="005D3F04">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(далее - Федеральный закон N 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Настоящее Положение не регулирует отношения, предусмотренные </w:t>
      </w:r>
      <w:hyperlink r:id="rId13" w:history="1">
        <w:r w:rsidRPr="005D3F04">
          <w:rPr>
            <w:rFonts w:ascii="Times New Roman" w:hAnsi="Times New Roman" w:cs="Times New Roman"/>
            <w:sz w:val="24"/>
            <w:szCs w:val="24"/>
          </w:rPr>
          <w:t>частью 4 статьи 1</w:t>
        </w:r>
      </w:hyperlink>
      <w:r w:rsidRPr="005D3F04">
        <w:rPr>
          <w:rFonts w:ascii="Times New Roman" w:hAnsi="Times New Roman" w:cs="Times New Roman"/>
          <w:sz w:val="24"/>
          <w:szCs w:val="24"/>
        </w:rPr>
        <w:t xml:space="preserve"> Федерального закона N 223-ФЗ.</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1.2. Для целей настоящего Положения используются следующие термины и определения: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w:t>
      </w:r>
      <w:hyperlink r:id="rId14" w:history="1">
        <w:r w:rsidRPr="005D3F04">
          <w:rPr>
            <w:rFonts w:ascii="Times New Roman" w:hAnsi="Times New Roman" w:cs="Times New Roman"/>
            <w:sz w:val="24"/>
            <w:szCs w:val="24"/>
          </w:rPr>
          <w:t>законом</w:t>
        </w:r>
      </w:hyperlink>
      <w:r w:rsidRPr="005D3F04">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Заказчик </w:t>
      </w:r>
      <w:r w:rsidR="000541A0">
        <w:rPr>
          <w:rFonts w:ascii="Times New Roman" w:hAnsi="Times New Roman" w:cs="Times New Roman"/>
          <w:sz w:val="24"/>
          <w:szCs w:val="24"/>
        </w:rPr>
        <w:t>–</w:t>
      </w:r>
      <w:r w:rsidRPr="005D3F04">
        <w:rPr>
          <w:rFonts w:ascii="Times New Roman" w:hAnsi="Times New Roman" w:cs="Times New Roman"/>
          <w:sz w:val="24"/>
          <w:szCs w:val="24"/>
        </w:rPr>
        <w:t xml:space="preserve"> </w:t>
      </w:r>
      <w:r w:rsidR="000541A0">
        <w:rPr>
          <w:rFonts w:ascii="Times New Roman" w:hAnsi="Times New Roman" w:cs="Times New Roman"/>
          <w:sz w:val="24"/>
          <w:szCs w:val="24"/>
        </w:rPr>
        <w:t>Государственное образовательное автономное учреждение дополнительного образования Ярославской области Центр детско-юношеского технического творчества (ГОАУ ДО ЯО ЦДЮТТ</w:t>
      </w:r>
      <w:bookmarkStart w:id="2" w:name="_GoBack"/>
      <w:bookmarkEnd w:id="2"/>
      <w:r w:rsidR="000541A0">
        <w:rPr>
          <w:rFonts w:ascii="Times New Roman" w:hAnsi="Times New Roman" w:cs="Times New Roman"/>
          <w:sz w:val="24"/>
          <w:szCs w:val="24"/>
        </w:rPr>
        <w:t>)</w:t>
      </w:r>
      <w:r w:rsidRPr="005D3F04">
        <w:rPr>
          <w:rFonts w:ascii="Times New Roman" w:hAnsi="Times New Roman" w:cs="Times New Roman"/>
          <w:sz w:val="24"/>
          <w:szCs w:val="24"/>
        </w:rPr>
        <w:t xml:space="preserve"> - юридическое лицо, в интересах и за счет средств которого осуществляется закупка.</w:t>
      </w:r>
    </w:p>
    <w:p w:rsidR="000541A0" w:rsidRDefault="00994DB0" w:rsidP="000541A0">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Сайт заказчика - сайт заказчика в сети "Интернет" </w:t>
      </w:r>
      <w:hyperlink r:id="rId15" w:history="1">
        <w:r w:rsidR="000541A0" w:rsidRPr="00601C53">
          <w:rPr>
            <w:rStyle w:val="af4"/>
            <w:rFonts w:ascii="Times New Roman" w:hAnsi="Times New Roman" w:cs="Times New Roman"/>
            <w:sz w:val="24"/>
            <w:szCs w:val="24"/>
          </w:rPr>
          <w:t>https://cdutt.edu.yar.ru/</w:t>
        </w:r>
      </w:hyperlink>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Электронная площадка - сайт в сети "Интернет", программно-аппаратный комплекс которого обеспечивает проведение закупок в электронной форме.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w:t>
      </w:r>
      <w:hyperlink r:id="rId16" w:history="1">
        <w:r w:rsidRPr="005D3F04">
          <w:rPr>
            <w:rFonts w:ascii="Times New Roman" w:hAnsi="Times New Roman" w:cs="Times New Roman"/>
            <w:sz w:val="24"/>
            <w:szCs w:val="24"/>
          </w:rPr>
          <w:t>закона</w:t>
        </w:r>
      </w:hyperlink>
      <w:r w:rsidRPr="005D3F04">
        <w:rPr>
          <w:rFonts w:ascii="Times New Roman" w:hAnsi="Times New Roman" w:cs="Times New Roman"/>
          <w:sz w:val="24"/>
          <w:szCs w:val="24"/>
        </w:rPr>
        <w:t xml:space="preserve"> N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Предмет закупки - товары, работы, услуги, закупка которых производится заказчиком в соответствии с настоящим Положением для своих нужд.</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w:t>
      </w:r>
      <w:r w:rsidRPr="005D3F04">
        <w:rPr>
          <w:rFonts w:ascii="Times New Roman" w:hAnsi="Times New Roman" w:cs="Times New Roman"/>
          <w:sz w:val="24"/>
          <w:szCs w:val="24"/>
        </w:rPr>
        <w:lastRenderedPageBreak/>
        <w:t>финансовом году.</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Специализированная организация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Члены объединений, являющихся коллективным участником закупки, должны иметь соглашение между собой (или иной документ), соответствующее нормам Гражданского </w:t>
      </w:r>
      <w:hyperlink r:id="rId17" w:history="1">
        <w:r w:rsidRPr="005D3F04">
          <w:rPr>
            <w:rFonts w:ascii="Times New Roman" w:hAnsi="Times New Roman" w:cs="Times New Roman"/>
            <w:sz w:val="24"/>
            <w:szCs w:val="24"/>
          </w:rPr>
          <w:t>кодекса</w:t>
        </w:r>
      </w:hyperlink>
      <w:r w:rsidRPr="005D3F04">
        <w:rPr>
          <w:rFonts w:ascii="Times New Roman" w:hAnsi="Times New Roman" w:cs="Times New Roman"/>
          <w:sz w:val="24"/>
          <w:szCs w:val="24"/>
        </w:rPr>
        <w:t xml:space="preserve">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Title"/>
        <w:contextualSpacing/>
        <w:jc w:val="center"/>
        <w:outlineLvl w:val="1"/>
        <w:rPr>
          <w:rFonts w:ascii="Times New Roman" w:hAnsi="Times New Roman" w:cs="Times New Roman"/>
          <w:sz w:val="24"/>
          <w:szCs w:val="24"/>
        </w:rPr>
      </w:pPr>
      <w:r w:rsidRPr="005D3F04">
        <w:rPr>
          <w:rFonts w:ascii="Times New Roman" w:hAnsi="Times New Roman" w:cs="Times New Roman"/>
          <w:sz w:val="24"/>
          <w:szCs w:val="24"/>
        </w:rPr>
        <w:t>2. Цели, принципы, правовое регулирование</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Normal"/>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 Настоящее Положение разработано в целях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 Основными принципами осуществления закупки являются: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информационная открытость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отсутствие ограничения допуска к участию в закупке путем установления неизмеряемых требований к участникам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w:t>
      </w:r>
      <w:r w:rsidRPr="005D3F04">
        <w:rPr>
          <w:rFonts w:ascii="Times New Roman" w:hAnsi="Times New Roman" w:cs="Times New Roman"/>
          <w:sz w:val="24"/>
          <w:szCs w:val="24"/>
        </w:rPr>
        <w:lastRenderedPageBreak/>
        <w:t>параметрам цены, качества и сроков на соответствующем товарном рынке.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2.3. При закупке товаров, работ, услуг заказчик руководствуется </w:t>
      </w:r>
      <w:hyperlink r:id="rId18" w:history="1">
        <w:r w:rsidRPr="005D3F04">
          <w:rPr>
            <w:rFonts w:ascii="Times New Roman" w:hAnsi="Times New Roman" w:cs="Times New Roman"/>
            <w:sz w:val="24"/>
            <w:szCs w:val="24"/>
          </w:rPr>
          <w:t>Конституцией</w:t>
        </w:r>
      </w:hyperlink>
      <w:r w:rsidRPr="005D3F04">
        <w:rPr>
          <w:rFonts w:ascii="Times New Roman" w:hAnsi="Times New Roman" w:cs="Times New Roman"/>
          <w:sz w:val="24"/>
          <w:szCs w:val="24"/>
        </w:rPr>
        <w:t xml:space="preserve"> Российской Федерации, Гражданским </w:t>
      </w:r>
      <w:hyperlink r:id="rId19" w:history="1">
        <w:r w:rsidRPr="005D3F04">
          <w:rPr>
            <w:rFonts w:ascii="Times New Roman" w:hAnsi="Times New Roman" w:cs="Times New Roman"/>
            <w:sz w:val="24"/>
            <w:szCs w:val="24"/>
          </w:rPr>
          <w:t>кодексом</w:t>
        </w:r>
      </w:hyperlink>
      <w:r w:rsidRPr="005D3F04">
        <w:rPr>
          <w:rFonts w:ascii="Times New Roman" w:hAnsi="Times New Roman" w:cs="Times New Roman"/>
          <w:sz w:val="24"/>
          <w:szCs w:val="24"/>
        </w:rPr>
        <w:t xml:space="preserve"> Российской Федерации, Федеральным законом N 223-ФЗ, Федеральным </w:t>
      </w:r>
      <w:hyperlink r:id="rId20" w:history="1">
        <w:r w:rsidRPr="005D3F04">
          <w:rPr>
            <w:rFonts w:ascii="Times New Roman" w:hAnsi="Times New Roman" w:cs="Times New Roman"/>
            <w:sz w:val="24"/>
            <w:szCs w:val="24"/>
          </w:rPr>
          <w:t>законом</w:t>
        </w:r>
      </w:hyperlink>
      <w:r w:rsidRPr="005D3F04">
        <w:rPr>
          <w:rFonts w:ascii="Times New Roman" w:hAnsi="Times New Roman" w:cs="Times New Roman"/>
          <w:sz w:val="24"/>
          <w:szCs w:val="24"/>
        </w:rPr>
        <w:t xml:space="preserve"> от 26 июля 2006 года N 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 В случае если извещение о закупке размещено в единой информационной системе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закупке.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2.5. 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2.6. Обязательному размещению в единой информационной системе подлежат следующие информация и документы:</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положение о закупке, изменения, вносимые в положение о закупке;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план закупки товаров, работ, услуг, изменения, внесенные в такой план;</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план закупки инновационной продукции, высокотехнологичной продукции, лекарственных средств, изменения, внесенные в такой план;</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w:t>
      </w:r>
      <w:hyperlink r:id="rId21" w:history="1">
        <w:r w:rsidRPr="005D3F04">
          <w:rPr>
            <w:rFonts w:ascii="Times New Roman" w:hAnsi="Times New Roman" w:cs="Times New Roman"/>
            <w:sz w:val="24"/>
            <w:szCs w:val="24"/>
          </w:rPr>
          <w:t>законом</w:t>
        </w:r>
      </w:hyperlink>
      <w:r w:rsidRPr="005D3F04">
        <w:rPr>
          <w:rFonts w:ascii="Times New Roman" w:hAnsi="Times New Roman" w:cs="Times New Roman"/>
          <w:sz w:val="24"/>
          <w:szCs w:val="24"/>
        </w:rPr>
        <w:t xml:space="preserve"> N 223-ФЗ и настоящим Положением;</w:t>
      </w:r>
    </w:p>
    <w:p w:rsidR="00994DB0" w:rsidRPr="005D3F04" w:rsidRDefault="00994DB0" w:rsidP="00A0432B">
      <w:pPr>
        <w:pStyle w:val="ConsPlusNormal"/>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(в ред. </w:t>
      </w:r>
      <w:hyperlink r:id="rId22" w:history="1">
        <w:r w:rsidRPr="005D3F04">
          <w:rPr>
            <w:rFonts w:ascii="Times New Roman" w:hAnsi="Times New Roman" w:cs="Times New Roman"/>
            <w:sz w:val="24"/>
            <w:szCs w:val="24"/>
          </w:rPr>
          <w:t>Постановления</w:t>
        </w:r>
      </w:hyperlink>
      <w:r w:rsidRPr="005D3F04">
        <w:rPr>
          <w:rFonts w:ascii="Times New Roman" w:hAnsi="Times New Roman" w:cs="Times New Roman"/>
          <w:sz w:val="24"/>
          <w:szCs w:val="24"/>
        </w:rPr>
        <w:t xml:space="preserve"> Правительства ЯО от 16.12.2019 N 880-п)</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заказчик подпадает под действие </w:t>
      </w:r>
      <w:hyperlink w:anchor="P102" w:history="1">
        <w:r w:rsidRPr="005D3F04">
          <w:rPr>
            <w:rFonts w:ascii="Times New Roman" w:hAnsi="Times New Roman" w:cs="Times New Roman"/>
            <w:sz w:val="24"/>
            <w:szCs w:val="24"/>
          </w:rPr>
          <w:t>раздела 3</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2.7. 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23" w:history="1">
        <w:r w:rsidRPr="005D3F04">
          <w:rPr>
            <w:rFonts w:ascii="Times New Roman" w:hAnsi="Times New Roman" w:cs="Times New Roman"/>
            <w:sz w:val="24"/>
            <w:szCs w:val="24"/>
          </w:rPr>
          <w:t>частью 16 статьи 4</w:t>
        </w:r>
      </w:hyperlink>
      <w:r w:rsidRPr="005D3F04">
        <w:rPr>
          <w:rFonts w:ascii="Times New Roman" w:hAnsi="Times New Roman" w:cs="Times New Roman"/>
          <w:sz w:val="24"/>
          <w:szCs w:val="24"/>
        </w:rPr>
        <w:t xml:space="preserve"> Федерального закона N 223-ФЗ.</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2.8. 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w:t>
      </w:r>
      <w:r w:rsidRPr="005D3F04">
        <w:rPr>
          <w:rFonts w:ascii="Times New Roman" w:hAnsi="Times New Roman" w:cs="Times New Roman"/>
          <w:sz w:val="24"/>
          <w:szCs w:val="24"/>
        </w:rPr>
        <w:lastRenderedPageBreak/>
        <w:t>единой информационной системе, и считается размещенной в установленном порядке.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2.9. Государственные бюджетные учреждения Ярославской области, государственные автономные учреждения Ярославской области, государственные унитарные предприятия Ярославской области,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с даты регистрации в Едином государственном реестре юридических лиц.</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2.10.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запроса котировок либо закупки у единственного поставщика (подрядчика, исполнителя).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Под дроблением закупок понимается умышленное уменьшение объема отдельной закупки, начальной (максимальной) цены договора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для закупки всего объема необходимых товаров, работ, услуг.</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2.11. 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2.12. Настоящее Положение не распространяется на осуществление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у юридических лиц, являющихся взаимозависимыми с заказчиком.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Взаимозависимые с заказчиком лица определяются заказчиком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приводятся в приложении к положению о закупке товаров, работ, услуг конкретного заказчика).</w:t>
      </w:r>
    </w:p>
    <w:p w:rsidR="00994DB0" w:rsidRPr="005D3F04" w:rsidRDefault="00994DB0" w:rsidP="00A0432B">
      <w:pPr>
        <w:pStyle w:val="ConsPlusNormal"/>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(п. 2.12 введен </w:t>
      </w:r>
      <w:hyperlink r:id="rId24" w:history="1">
        <w:r w:rsidRPr="005D3F04">
          <w:rPr>
            <w:rFonts w:ascii="Times New Roman" w:hAnsi="Times New Roman" w:cs="Times New Roman"/>
            <w:sz w:val="24"/>
            <w:szCs w:val="24"/>
          </w:rPr>
          <w:t>Постановлением</w:t>
        </w:r>
      </w:hyperlink>
      <w:r w:rsidRPr="005D3F04">
        <w:rPr>
          <w:rFonts w:ascii="Times New Roman" w:hAnsi="Times New Roman" w:cs="Times New Roman"/>
          <w:sz w:val="24"/>
          <w:szCs w:val="24"/>
        </w:rPr>
        <w:t xml:space="preserve"> Правительства ЯО от 16.12.2019 N 880-п)</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Title"/>
        <w:contextualSpacing/>
        <w:jc w:val="center"/>
        <w:outlineLvl w:val="1"/>
        <w:rPr>
          <w:rFonts w:ascii="Times New Roman" w:hAnsi="Times New Roman" w:cs="Times New Roman"/>
          <w:sz w:val="24"/>
          <w:szCs w:val="24"/>
        </w:rPr>
      </w:pPr>
      <w:bookmarkStart w:id="3" w:name="P102"/>
      <w:bookmarkEnd w:id="3"/>
      <w:r w:rsidRPr="005D3F04">
        <w:rPr>
          <w:rFonts w:ascii="Times New Roman" w:hAnsi="Times New Roman" w:cs="Times New Roman"/>
          <w:sz w:val="24"/>
          <w:szCs w:val="24"/>
        </w:rPr>
        <w:t>3. Особенности осуществления закупок у субъектов малого</w:t>
      </w:r>
    </w:p>
    <w:p w:rsidR="00994DB0" w:rsidRPr="005D3F04" w:rsidRDefault="00994DB0" w:rsidP="00A0432B">
      <w:pPr>
        <w:pStyle w:val="ConsPlusTitle"/>
        <w:contextualSpacing/>
        <w:jc w:val="center"/>
        <w:rPr>
          <w:rFonts w:ascii="Times New Roman" w:hAnsi="Times New Roman" w:cs="Times New Roman"/>
          <w:sz w:val="24"/>
          <w:szCs w:val="24"/>
        </w:rPr>
      </w:pPr>
      <w:r w:rsidRPr="005D3F04">
        <w:rPr>
          <w:rFonts w:ascii="Times New Roman" w:hAnsi="Times New Roman" w:cs="Times New Roman"/>
          <w:sz w:val="24"/>
          <w:szCs w:val="24"/>
        </w:rPr>
        <w:t>и среднего предпринимательства</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Normal"/>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3.1. Заказчики, на которых распространяется действие </w:t>
      </w:r>
      <w:hyperlink r:id="rId25" w:history="1">
        <w:r w:rsidRPr="005D3F04">
          <w:rPr>
            <w:rFonts w:ascii="Times New Roman" w:hAnsi="Times New Roman" w:cs="Times New Roman"/>
            <w:sz w:val="24"/>
            <w:szCs w:val="24"/>
          </w:rPr>
          <w:t>постановления</w:t>
        </w:r>
      </w:hyperlink>
      <w:r w:rsidRPr="005D3F04">
        <w:rPr>
          <w:rFonts w:ascii="Times New Roman" w:hAnsi="Times New Roman" w:cs="Times New Roman"/>
          <w:sz w:val="24"/>
          <w:szCs w:val="24"/>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3.2. Для проведения конкурентных закупок с участием субъектов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3.3. 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3.4. Особенности осуществления конкурентной закупки в электронной форме и </w:t>
      </w:r>
      <w:r w:rsidRPr="005D3F04">
        <w:rPr>
          <w:rFonts w:ascii="Times New Roman" w:hAnsi="Times New Roman" w:cs="Times New Roman"/>
          <w:sz w:val="24"/>
          <w:szCs w:val="24"/>
        </w:rPr>
        <w:lastRenderedPageBreak/>
        <w:t xml:space="preserve">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w:t>
      </w:r>
      <w:hyperlink r:id="rId26" w:history="1">
        <w:r w:rsidRPr="005D3F04">
          <w:rPr>
            <w:rFonts w:ascii="Times New Roman" w:hAnsi="Times New Roman" w:cs="Times New Roman"/>
            <w:sz w:val="24"/>
            <w:szCs w:val="24"/>
          </w:rPr>
          <w:t>статье 3.4</w:t>
        </w:r>
      </w:hyperlink>
      <w:r w:rsidRPr="005D3F04">
        <w:rPr>
          <w:rFonts w:ascii="Times New Roman" w:hAnsi="Times New Roman" w:cs="Times New Roman"/>
          <w:sz w:val="24"/>
          <w:szCs w:val="24"/>
        </w:rPr>
        <w:t xml:space="preserve"> Федерального закона N 223-ФЗ.</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Title"/>
        <w:contextualSpacing/>
        <w:jc w:val="center"/>
        <w:outlineLvl w:val="1"/>
        <w:rPr>
          <w:rFonts w:ascii="Times New Roman" w:hAnsi="Times New Roman" w:cs="Times New Roman"/>
          <w:sz w:val="24"/>
          <w:szCs w:val="24"/>
        </w:rPr>
      </w:pPr>
      <w:bookmarkStart w:id="4" w:name="P110"/>
      <w:bookmarkEnd w:id="4"/>
      <w:r w:rsidRPr="005D3F04">
        <w:rPr>
          <w:rFonts w:ascii="Times New Roman" w:hAnsi="Times New Roman" w:cs="Times New Roman"/>
          <w:sz w:val="24"/>
          <w:szCs w:val="24"/>
        </w:rPr>
        <w:t>4. Приоритет товаров российского происхождения, работ,</w:t>
      </w:r>
    </w:p>
    <w:p w:rsidR="00994DB0" w:rsidRPr="005D3F04" w:rsidRDefault="00994DB0" w:rsidP="00A0432B">
      <w:pPr>
        <w:pStyle w:val="ConsPlusTitle"/>
        <w:contextualSpacing/>
        <w:jc w:val="center"/>
        <w:rPr>
          <w:rFonts w:ascii="Times New Roman" w:hAnsi="Times New Roman" w:cs="Times New Roman"/>
          <w:sz w:val="24"/>
          <w:szCs w:val="24"/>
        </w:rPr>
      </w:pPr>
      <w:r w:rsidRPr="005D3F04">
        <w:rPr>
          <w:rFonts w:ascii="Times New Roman" w:hAnsi="Times New Roman" w:cs="Times New Roman"/>
          <w:sz w:val="24"/>
          <w:szCs w:val="24"/>
        </w:rPr>
        <w:t>услуг, выполняемых, оказываемых российскими лицами,</w:t>
      </w:r>
    </w:p>
    <w:p w:rsidR="00994DB0" w:rsidRPr="005D3F04" w:rsidRDefault="00994DB0" w:rsidP="00A0432B">
      <w:pPr>
        <w:pStyle w:val="ConsPlusTitle"/>
        <w:contextualSpacing/>
        <w:jc w:val="center"/>
        <w:rPr>
          <w:rFonts w:ascii="Times New Roman" w:hAnsi="Times New Roman" w:cs="Times New Roman"/>
          <w:sz w:val="24"/>
          <w:szCs w:val="24"/>
        </w:rPr>
      </w:pPr>
      <w:r w:rsidRPr="005D3F04">
        <w:rPr>
          <w:rFonts w:ascii="Times New Roman" w:hAnsi="Times New Roman" w:cs="Times New Roman"/>
          <w:sz w:val="24"/>
          <w:szCs w:val="24"/>
        </w:rPr>
        <w:t>по отношению к товарам, происходящим из иностранных</w:t>
      </w:r>
    </w:p>
    <w:p w:rsidR="00994DB0" w:rsidRPr="005D3F04" w:rsidRDefault="00994DB0" w:rsidP="00A0432B">
      <w:pPr>
        <w:pStyle w:val="ConsPlusTitle"/>
        <w:contextualSpacing/>
        <w:jc w:val="center"/>
        <w:rPr>
          <w:rFonts w:ascii="Times New Roman" w:hAnsi="Times New Roman" w:cs="Times New Roman"/>
          <w:sz w:val="24"/>
          <w:szCs w:val="24"/>
        </w:rPr>
      </w:pPr>
      <w:r w:rsidRPr="005D3F04">
        <w:rPr>
          <w:rFonts w:ascii="Times New Roman" w:hAnsi="Times New Roman" w:cs="Times New Roman"/>
          <w:sz w:val="24"/>
          <w:szCs w:val="24"/>
        </w:rPr>
        <w:t>государств, работам, услугам, выполняемым,</w:t>
      </w:r>
    </w:p>
    <w:p w:rsidR="00994DB0" w:rsidRPr="005D3F04" w:rsidRDefault="00994DB0" w:rsidP="00A0432B">
      <w:pPr>
        <w:pStyle w:val="ConsPlusTitle"/>
        <w:contextualSpacing/>
        <w:jc w:val="center"/>
        <w:rPr>
          <w:rFonts w:ascii="Times New Roman" w:hAnsi="Times New Roman" w:cs="Times New Roman"/>
          <w:sz w:val="24"/>
          <w:szCs w:val="24"/>
        </w:rPr>
      </w:pPr>
      <w:r w:rsidRPr="005D3F04">
        <w:rPr>
          <w:rFonts w:ascii="Times New Roman" w:hAnsi="Times New Roman" w:cs="Times New Roman"/>
          <w:sz w:val="24"/>
          <w:szCs w:val="24"/>
        </w:rPr>
        <w:t>оказываемым иностранными лицами</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Normal"/>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4.1. В соответствии с </w:t>
      </w:r>
      <w:hyperlink r:id="rId27" w:history="1">
        <w:r w:rsidRPr="005D3F04">
          <w:rPr>
            <w:rFonts w:ascii="Times New Roman" w:hAnsi="Times New Roman" w:cs="Times New Roman"/>
            <w:sz w:val="24"/>
            <w:szCs w:val="24"/>
          </w:rPr>
          <w:t>постановлением</w:t>
        </w:r>
      </w:hyperlink>
      <w:r w:rsidRPr="005D3F04">
        <w:rPr>
          <w:rFonts w:ascii="Times New Roman" w:hAnsi="Times New Roman" w:cs="Times New Roman"/>
          <w:sz w:val="24"/>
          <w:szCs w:val="24"/>
        </w:rPr>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 года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4.2. Приоритет не предоставляется в следующих случаях:</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4.2.1. Закупка признана несостоявшейся и договор заключается с единственным участником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4.2.2.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4.2.3.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5" w:name="P121"/>
      <w:bookmarkEnd w:id="5"/>
      <w:r w:rsidRPr="005D3F04">
        <w:rPr>
          <w:rFonts w:ascii="Times New Roman" w:hAnsi="Times New Roman" w:cs="Times New Roman"/>
          <w:sz w:val="24"/>
          <w:szCs w:val="24"/>
        </w:rPr>
        <w:t>4.2.4.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6" w:name="P122"/>
      <w:bookmarkEnd w:id="6"/>
      <w:r w:rsidRPr="005D3F04">
        <w:rPr>
          <w:rFonts w:ascii="Times New Roman" w:hAnsi="Times New Roman" w:cs="Times New Roman"/>
          <w:sz w:val="24"/>
          <w:szCs w:val="24"/>
        </w:rPr>
        <w:t>4.2.5.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4.3. Условием предоставления приоритета является включение в документацию о закупке следующих сведений: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4.3.1.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4.3.2.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7" w:name="P126"/>
      <w:bookmarkEnd w:id="7"/>
      <w:r w:rsidRPr="005D3F04">
        <w:rPr>
          <w:rFonts w:ascii="Times New Roman" w:hAnsi="Times New Roman" w:cs="Times New Roman"/>
          <w:sz w:val="24"/>
          <w:szCs w:val="24"/>
        </w:rPr>
        <w:t>4.3.3. Сведения о начальной (максимальной) цене единицы каждого товара, работы, услуги, являющихся предметом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4.3.4. Условие о том, что отсутствие в заявке на участие в закупке указания </w:t>
      </w:r>
      <w:r w:rsidRPr="005D3F04">
        <w:rPr>
          <w:rFonts w:ascii="Times New Roman" w:hAnsi="Times New Roman" w:cs="Times New Roman"/>
          <w:sz w:val="24"/>
          <w:szCs w:val="24"/>
        </w:rPr>
        <w:lastRenderedPageBreak/>
        <w:t>(декларирования)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4.3.5.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121" w:history="1">
        <w:r w:rsidRPr="005D3F04">
          <w:rPr>
            <w:rFonts w:ascii="Times New Roman" w:hAnsi="Times New Roman" w:cs="Times New Roman"/>
            <w:sz w:val="24"/>
            <w:szCs w:val="24"/>
          </w:rPr>
          <w:t>подпунктами 4.2.4</w:t>
        </w:r>
      </w:hyperlink>
      <w:r w:rsidRPr="005D3F04">
        <w:rPr>
          <w:rFonts w:ascii="Times New Roman" w:hAnsi="Times New Roman" w:cs="Times New Roman"/>
          <w:sz w:val="24"/>
          <w:szCs w:val="24"/>
        </w:rPr>
        <w:t xml:space="preserve">, </w:t>
      </w:r>
      <w:hyperlink w:anchor="P122" w:history="1">
        <w:r w:rsidRPr="005D3F04">
          <w:rPr>
            <w:rFonts w:ascii="Times New Roman" w:hAnsi="Times New Roman" w:cs="Times New Roman"/>
            <w:sz w:val="24"/>
            <w:szCs w:val="24"/>
          </w:rPr>
          <w:t>4.2.5 пункта 4.2</w:t>
        </w:r>
      </w:hyperlink>
      <w:r w:rsidRPr="005D3F04">
        <w:rPr>
          <w:rFonts w:ascii="Times New Roman" w:hAnsi="Times New Roman" w:cs="Times New Roman"/>
          <w:sz w:val="24"/>
          <w:szCs w:val="24"/>
        </w:rPr>
        <w:t xml:space="preserve">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126" w:history="1">
        <w:r w:rsidRPr="005D3F04">
          <w:rPr>
            <w:rFonts w:ascii="Times New Roman" w:hAnsi="Times New Roman" w:cs="Times New Roman"/>
            <w:sz w:val="24"/>
            <w:szCs w:val="24"/>
          </w:rPr>
          <w:t>подпунктом 4.3.3</w:t>
        </w:r>
      </w:hyperlink>
      <w:r w:rsidRPr="005D3F04">
        <w:rPr>
          <w:rFonts w:ascii="Times New Roman" w:hAnsi="Times New Roman" w:cs="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4.3.6.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4.3.7.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4.3.8.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4.3.9.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Title"/>
        <w:contextualSpacing/>
        <w:jc w:val="center"/>
        <w:outlineLvl w:val="1"/>
        <w:rPr>
          <w:rFonts w:ascii="Times New Roman" w:hAnsi="Times New Roman" w:cs="Times New Roman"/>
          <w:sz w:val="24"/>
          <w:szCs w:val="24"/>
        </w:rPr>
      </w:pPr>
      <w:r w:rsidRPr="005D3F04">
        <w:rPr>
          <w:rFonts w:ascii="Times New Roman" w:hAnsi="Times New Roman" w:cs="Times New Roman"/>
          <w:sz w:val="24"/>
          <w:szCs w:val="24"/>
        </w:rPr>
        <w:t>5. Специализированная организация</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Normal"/>
        <w:ind w:firstLine="540"/>
        <w:contextualSpacing/>
        <w:jc w:val="both"/>
        <w:rPr>
          <w:rFonts w:ascii="Times New Roman" w:hAnsi="Times New Roman" w:cs="Times New Roman"/>
          <w:sz w:val="24"/>
          <w:szCs w:val="24"/>
        </w:rPr>
      </w:pPr>
      <w:bookmarkStart w:id="8" w:name="P136"/>
      <w:bookmarkEnd w:id="8"/>
      <w:r w:rsidRPr="005D3F04">
        <w:rPr>
          <w:rFonts w:ascii="Times New Roman" w:hAnsi="Times New Roman" w:cs="Times New Roman"/>
          <w:sz w:val="24"/>
          <w:szCs w:val="24"/>
        </w:rPr>
        <w:t>5.1. Заказчик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и (или) документации о конкурентной закупке, выполнения иных функций, связанных с обеспечением осуществления конкурентной закупки, вправе привлечь специализированную организацию на основании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5.2. Заказчик не вправе передавать специализированной организации следующие функции: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планирование закупок;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определение начальной (максимальной) цены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определение предмета закупки и существенных условий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утверждение документации о конкурентной закупке и проекта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подписание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5.3.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5.4. Права и обязанности в результате осуществления таких функций возникают у </w:t>
      </w:r>
      <w:r w:rsidRPr="005D3F04">
        <w:rPr>
          <w:rFonts w:ascii="Times New Roman" w:hAnsi="Times New Roman" w:cs="Times New Roman"/>
          <w:sz w:val="24"/>
          <w:szCs w:val="24"/>
        </w:rPr>
        <w:lastRenderedPageBreak/>
        <w:t>заказчика.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5.5. Специализированная организация не может быть участником конкурентной закупки, в рамках которой выполняет функции, указанные в </w:t>
      </w:r>
      <w:hyperlink w:anchor="P136" w:history="1">
        <w:r w:rsidRPr="005D3F04">
          <w:rPr>
            <w:rFonts w:ascii="Times New Roman" w:hAnsi="Times New Roman" w:cs="Times New Roman"/>
            <w:sz w:val="24"/>
            <w:szCs w:val="24"/>
          </w:rPr>
          <w:t>пункте 5.1</w:t>
        </w:r>
      </w:hyperlink>
      <w:r w:rsidRPr="005D3F04">
        <w:rPr>
          <w:rFonts w:ascii="Times New Roman" w:hAnsi="Times New Roman" w:cs="Times New Roman"/>
          <w:sz w:val="24"/>
          <w:szCs w:val="24"/>
        </w:rPr>
        <w:t xml:space="preserve"> настоящего раздела.</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Title"/>
        <w:contextualSpacing/>
        <w:jc w:val="center"/>
        <w:outlineLvl w:val="1"/>
        <w:rPr>
          <w:rFonts w:ascii="Times New Roman" w:hAnsi="Times New Roman" w:cs="Times New Roman"/>
          <w:sz w:val="24"/>
          <w:szCs w:val="24"/>
        </w:rPr>
      </w:pPr>
      <w:bookmarkStart w:id="9" w:name="P147"/>
      <w:bookmarkEnd w:id="9"/>
      <w:r w:rsidRPr="005D3F04">
        <w:rPr>
          <w:rFonts w:ascii="Times New Roman" w:hAnsi="Times New Roman" w:cs="Times New Roman"/>
          <w:sz w:val="24"/>
          <w:szCs w:val="24"/>
        </w:rPr>
        <w:t>6. Планирование</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Normal"/>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6.1. Планирование закупок осуществляется исходя из оценки потребностей заказчика в товарах, работах, услугах.</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6.2.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План закупки заказчика является основанием для осуществления закупки товаров, работ, услуг.</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6.3.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28" w:history="1">
        <w:r w:rsidRPr="005D3F04">
          <w:rPr>
            <w:rFonts w:ascii="Times New Roman" w:hAnsi="Times New Roman" w:cs="Times New Roman"/>
            <w:sz w:val="24"/>
            <w:szCs w:val="24"/>
          </w:rPr>
          <w:t>части 2 статьи 4</w:t>
        </w:r>
      </w:hyperlink>
      <w:r w:rsidRPr="005D3F04">
        <w:rPr>
          <w:rFonts w:ascii="Times New Roman" w:hAnsi="Times New Roman" w:cs="Times New Roman"/>
          <w:sz w:val="24"/>
          <w:szCs w:val="24"/>
        </w:rPr>
        <w:t xml:space="preserve"> Федерального закона N 223-ФЗ, с учетом особенностей, предусмотренных настоящим Положением.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6.4.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w:t>
      </w:r>
      <w:hyperlink r:id="rId29" w:history="1">
        <w:r w:rsidRPr="005D3F04">
          <w:rPr>
            <w:rFonts w:ascii="Times New Roman" w:hAnsi="Times New Roman" w:cs="Times New Roman"/>
            <w:sz w:val="24"/>
            <w:szCs w:val="24"/>
          </w:rPr>
          <w:t>частью 4 статьи 4</w:t>
        </w:r>
      </w:hyperlink>
      <w:r w:rsidRPr="005D3F04">
        <w:rPr>
          <w:rFonts w:ascii="Times New Roman" w:hAnsi="Times New Roman" w:cs="Times New Roman"/>
          <w:sz w:val="24"/>
          <w:szCs w:val="24"/>
        </w:rPr>
        <w:t xml:space="preserve"> Федерального закона N 223-ФЗ.</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6.5. План закупки заказчиков, на которых распространяется действие </w:t>
      </w:r>
      <w:hyperlink r:id="rId30" w:history="1">
        <w:r w:rsidRPr="005D3F04">
          <w:rPr>
            <w:rFonts w:ascii="Times New Roman" w:hAnsi="Times New Roman" w:cs="Times New Roman"/>
            <w:sz w:val="24"/>
            <w:szCs w:val="24"/>
          </w:rPr>
          <w:t>постановления</w:t>
        </w:r>
      </w:hyperlink>
      <w:r w:rsidRPr="005D3F04">
        <w:rPr>
          <w:rFonts w:ascii="Times New Roman" w:hAnsi="Times New Roman" w:cs="Times New Roman"/>
          <w:sz w:val="24"/>
          <w:szCs w:val="24"/>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w:t>
      </w:r>
      <w:hyperlink r:id="rId31" w:history="1">
        <w:r w:rsidRPr="005D3F04">
          <w:rPr>
            <w:rFonts w:ascii="Times New Roman" w:hAnsi="Times New Roman" w:cs="Times New Roman"/>
            <w:sz w:val="24"/>
            <w:szCs w:val="24"/>
          </w:rPr>
          <w:t>распоряжением</w:t>
        </w:r>
      </w:hyperlink>
      <w:r w:rsidRPr="005D3F04">
        <w:rPr>
          <w:rFonts w:ascii="Times New Roman" w:hAnsi="Times New Roman" w:cs="Times New Roman"/>
          <w:sz w:val="24"/>
          <w:szCs w:val="24"/>
        </w:rPr>
        <w:t xml:space="preserve"> Правительства Российской Федерации от 21 марта 2016 г. N 475-р.</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6.6. Заказчик размещает в единой информационной системе план закупки на срок не менее чем один год.</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6.7. Заказчик вправе вносить изменения в план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Изменения в план закупки вносятся в случаях:</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6.7.1. Изменения потребности в товарах, работах, услугах, в том числе сроков их приобретения, способа закупки и срока исполнения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w:t>
      </w:r>
      <w:r w:rsidRPr="005D3F04">
        <w:rPr>
          <w:rFonts w:ascii="Times New Roman" w:hAnsi="Times New Roman" w:cs="Times New Roman"/>
          <w:sz w:val="24"/>
          <w:szCs w:val="24"/>
        </w:rPr>
        <w:lastRenderedPageBreak/>
        <w:t>соответствии с планируемым объемом денежных средств, предусмотренным планом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6.7.3. Устранения выявленных нарушений в соответствии с обязательным для исполнения предписанием антимонопольного органа.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6.7.4. В иных случаях, установленных настоящим Положением и иными актами заказчика.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6.8. Не допускается проведение закупок без включения соответствующей закупки в план закупки, за исключением следующих случаев: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6.8.1. Сведения о закупке товаров, работ, услуг составляют государственную тайну.</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6.8.2. Осуществляется закупка, по которой принято решение Правительства Российской Федерации в соответствии с </w:t>
      </w:r>
      <w:hyperlink r:id="rId32" w:history="1">
        <w:r w:rsidRPr="005D3F04">
          <w:rPr>
            <w:rFonts w:ascii="Times New Roman" w:hAnsi="Times New Roman" w:cs="Times New Roman"/>
            <w:sz w:val="24"/>
            <w:szCs w:val="24"/>
          </w:rPr>
          <w:t>частью 16 статьи 4</w:t>
        </w:r>
      </w:hyperlink>
      <w:r w:rsidRPr="005D3F04">
        <w:rPr>
          <w:rFonts w:ascii="Times New Roman" w:hAnsi="Times New Roman" w:cs="Times New Roman"/>
          <w:sz w:val="24"/>
          <w:szCs w:val="24"/>
        </w:rPr>
        <w:t xml:space="preserve"> Федерального закона N 223-ФЗ.</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6.8.3. Осуществляется закупка у единственного поставщика (подрядчика, исполнителя) на сумму не более ста тысяч рублей.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6.9. План (планы) закупки дополнительно может быть размещен на сайте заказчика, опубликован в любых печатных изданиях.</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Title"/>
        <w:contextualSpacing/>
        <w:jc w:val="center"/>
        <w:outlineLvl w:val="1"/>
        <w:rPr>
          <w:rFonts w:ascii="Times New Roman" w:hAnsi="Times New Roman" w:cs="Times New Roman"/>
          <w:sz w:val="24"/>
          <w:szCs w:val="24"/>
        </w:rPr>
      </w:pPr>
      <w:r w:rsidRPr="005D3F04">
        <w:rPr>
          <w:rFonts w:ascii="Times New Roman" w:hAnsi="Times New Roman" w:cs="Times New Roman"/>
          <w:sz w:val="24"/>
          <w:szCs w:val="24"/>
        </w:rPr>
        <w:t>7. Определение и обоснование начальной (максимальной) цены договора, цены договора, заключаемого с единственным поставщиком (подрядчиком, исполнителем</w:t>
      </w:r>
      <w:r w:rsidR="003A67B1" w:rsidRPr="005D3F04">
        <w:rPr>
          <w:rFonts w:ascii="Times New Roman" w:hAnsi="Times New Roman" w:cs="Times New Roman"/>
          <w:sz w:val="24"/>
          <w:szCs w:val="24"/>
        </w:rPr>
        <w:t>)</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D3F04">
        <w:rPr>
          <w:rFonts w:ascii="Times New Roman" w:hAnsi="Times New Roman" w:cs="Times New Roman"/>
          <w:sz w:val="24"/>
          <w:szCs w:val="24"/>
        </w:rPr>
        <w:t>7.1. При осуществлении закупки заказчик обязан определить и обосновать начальную (максимальную) цену договора, цену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Обоснование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10" w:name="P176"/>
      <w:bookmarkEnd w:id="10"/>
      <w:r w:rsidRPr="005D3F04">
        <w:rPr>
          <w:rFonts w:ascii="Times New Roman" w:hAnsi="Times New Roman" w:cs="Times New Roman"/>
          <w:sz w:val="24"/>
          <w:szCs w:val="24"/>
        </w:rPr>
        <w:t>7.2.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обосновывается заказчиком посредством применения следующего метода или нескольких следующих методов: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11" w:name="P177"/>
      <w:bookmarkEnd w:id="11"/>
      <w:r w:rsidRPr="005D3F04">
        <w:rPr>
          <w:rFonts w:ascii="Times New Roman" w:hAnsi="Times New Roman" w:cs="Times New Roman"/>
          <w:sz w:val="24"/>
          <w:szCs w:val="24"/>
        </w:rPr>
        <w:t>7.2.1. Метод сопоставимых рыночных цен (анализа рынка).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7.2.2. Тарифный метод.</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12" w:name="P179"/>
      <w:bookmarkEnd w:id="12"/>
      <w:r w:rsidRPr="005D3F04">
        <w:rPr>
          <w:rFonts w:ascii="Times New Roman" w:hAnsi="Times New Roman" w:cs="Times New Roman"/>
          <w:sz w:val="24"/>
          <w:szCs w:val="24"/>
        </w:rPr>
        <w:t>7.2.3. Проектно-сметный метод.</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7.2.4. Затратный метод.</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7.3.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7.3.1. К категории идентичных относятся: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lastRenderedPageBreak/>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7.3.2. К категории однородных относятся: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7.6. В целях применения метода сопоставимых рыночных цен (анализа рынка) могут использоваться следующие источники: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коммерческие предложения хозяйствующих субъектов;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lastRenderedPageBreak/>
        <w:t>информация из реестра договоров, заключенных заказчиками по результатам закупки, реестра контрактов, заключенных заказчиками;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запрос о предоставлении ценовой информации, размещаемый в единой информационной системе;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информация о котировках на российских и иностранных биржах;</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информация о котировках на электронных площадках;</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данные государственной статистической отчетности о ценах товаров, работ, услуг;</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иные источники информации, в том числе общедоступные результаты изучения рынка.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7.7. В целях определения НМЦД заказчик использует не менее трех цен товаров, работ, услуг.</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При использовании в целях определения НМЦД ценовой информации из реестра </w:t>
      </w:r>
      <w:r w:rsidRPr="005D3F04">
        <w:rPr>
          <w:rFonts w:ascii="Times New Roman" w:hAnsi="Times New Roman" w:cs="Times New Roman"/>
          <w:sz w:val="24"/>
          <w:szCs w:val="24"/>
        </w:rPr>
        <w:lastRenderedPageBreak/>
        <w:t>договоров, заключенных заказчиками по результатам закупки, заказчиком дополнительно корректируется цена товара, работы, услуги в зависимости от способа осуществления закупки, явившейся источником информации о цене товара, работы, услуги: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(k</w:t>
      </w:r>
      <w:r w:rsidRPr="005D3F04">
        <w:rPr>
          <w:rFonts w:ascii="Times New Roman" w:hAnsi="Times New Roman" w:cs="Times New Roman"/>
          <w:sz w:val="24"/>
          <w:szCs w:val="24"/>
          <w:vertAlign w:val="superscript"/>
        </w:rPr>
        <w:t>пп</w:t>
      </w:r>
      <w:r w:rsidRPr="005D3F04">
        <w:rPr>
          <w:rFonts w:ascii="Times New Roman" w:hAnsi="Times New Roman" w:cs="Times New Roman"/>
          <w:sz w:val="24"/>
          <w:szCs w:val="24"/>
        </w:rPr>
        <w:t>), рассчитанного по формуле:</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Normal"/>
        <w:contextualSpacing/>
        <w:jc w:val="center"/>
        <w:rPr>
          <w:rFonts w:ascii="Times New Roman" w:hAnsi="Times New Roman" w:cs="Times New Roman"/>
          <w:sz w:val="24"/>
          <w:szCs w:val="24"/>
        </w:rPr>
      </w:pPr>
      <w:r w:rsidRPr="005D3F04">
        <w:rPr>
          <w:rFonts w:ascii="Times New Roman" w:hAnsi="Times New Roman" w:cs="Times New Roman"/>
          <w:noProof/>
          <w:position w:val="-30"/>
          <w:sz w:val="24"/>
          <w:szCs w:val="24"/>
        </w:rPr>
        <w:drawing>
          <wp:inline distT="0" distB="0" distL="0" distR="0">
            <wp:extent cx="2162175" cy="523875"/>
            <wp:effectExtent l="0" t="0" r="9525" b="9525"/>
            <wp:docPr id="1" name="Рисунок 1" descr="base_23638_11957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38_119576_32768"/>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62175" cy="523875"/>
                    </a:xfrm>
                    <a:prstGeom prst="rect">
                      <a:avLst/>
                    </a:prstGeom>
                    <a:noFill/>
                    <a:ln>
                      <a:noFill/>
                    </a:ln>
                  </pic:spPr>
                </pic:pic>
              </a:graphicData>
            </a:graphic>
          </wp:inline>
        </w:drawing>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Normal"/>
        <w:contextualSpacing/>
        <w:jc w:val="both"/>
        <w:rPr>
          <w:rFonts w:ascii="Times New Roman" w:hAnsi="Times New Roman" w:cs="Times New Roman"/>
          <w:sz w:val="24"/>
          <w:szCs w:val="24"/>
        </w:rPr>
      </w:pPr>
      <w:r w:rsidRPr="005D3F04">
        <w:rPr>
          <w:rFonts w:ascii="Times New Roman" w:hAnsi="Times New Roman" w:cs="Times New Roman"/>
          <w:sz w:val="24"/>
          <w:szCs w:val="24"/>
        </w:rPr>
        <w:t>где: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tф - срок формирования ценовой информации, используемой для расчета;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t - месяц проведения расчетов НМЦК;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ИПЦ</w:t>
      </w:r>
      <w:r w:rsidRPr="005D3F04">
        <w:rPr>
          <w:rFonts w:ascii="Times New Roman" w:hAnsi="Times New Roman" w:cs="Times New Roman"/>
          <w:sz w:val="24"/>
          <w:szCs w:val="24"/>
          <w:vertAlign w:val="subscript"/>
        </w:rPr>
        <w:t>t</w:t>
      </w:r>
      <w:r w:rsidRPr="005D3F04">
        <w:rPr>
          <w:rFonts w:ascii="Times New Roman" w:hAnsi="Times New Roman" w:cs="Times New Roman"/>
          <w:sz w:val="24"/>
          <w:szCs w:val="24"/>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7.8. НМЦД может определяться на основании: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усредненных цен, рассчитанных как среднее арифметическое единичных цен;</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наименьшего значения цены, используемого в расчете.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7.9. Метод сопоставимых рыночных цен (анализа рынка) является приоритетным для обоснования НМЦД.</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7.11. Проектно-сметный метод применяется при обосновании НМЦД:</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7.11.1.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lastRenderedPageBreak/>
        <w:t>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7.11.3. На текущий ремонт зданий, строений, сооружений, помещений.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7.12. Затратный метод применяется в случае невозможности применения иных методов, предусмотренных </w:t>
      </w:r>
      <w:hyperlink w:anchor="P177" w:history="1">
        <w:r w:rsidRPr="005D3F04">
          <w:rPr>
            <w:rFonts w:ascii="Times New Roman" w:hAnsi="Times New Roman" w:cs="Times New Roman"/>
            <w:sz w:val="24"/>
            <w:szCs w:val="24"/>
          </w:rPr>
          <w:t>подпунктами 7.2.1</w:t>
        </w:r>
      </w:hyperlink>
      <w:r w:rsidRPr="005D3F04">
        <w:rPr>
          <w:rFonts w:ascii="Times New Roman" w:hAnsi="Times New Roman" w:cs="Times New Roman"/>
          <w:sz w:val="24"/>
          <w:szCs w:val="24"/>
        </w:rPr>
        <w:t xml:space="preserve"> - </w:t>
      </w:r>
      <w:hyperlink w:anchor="P179" w:history="1">
        <w:r w:rsidRPr="005D3F04">
          <w:rPr>
            <w:rFonts w:ascii="Times New Roman" w:hAnsi="Times New Roman" w:cs="Times New Roman"/>
            <w:sz w:val="24"/>
            <w:szCs w:val="24"/>
          </w:rPr>
          <w:t>7.2.3 пункта 7.2</w:t>
        </w:r>
      </w:hyperlink>
      <w:r w:rsidRPr="005D3F04">
        <w:rPr>
          <w:rFonts w:ascii="Times New Roman" w:hAnsi="Times New Roman" w:cs="Times New Roman"/>
          <w:sz w:val="24"/>
          <w:szCs w:val="24"/>
        </w:rPr>
        <w:t xml:space="preserve">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7.13. В случае невозможности применения для обоснования НМЦД методов, указанных в </w:t>
      </w:r>
      <w:hyperlink w:anchor="P176" w:history="1">
        <w:r w:rsidRPr="005D3F04">
          <w:rPr>
            <w:rFonts w:ascii="Times New Roman" w:hAnsi="Times New Roman" w:cs="Times New Roman"/>
            <w:sz w:val="24"/>
            <w:szCs w:val="24"/>
          </w:rPr>
          <w:t>пункте 7.2</w:t>
        </w:r>
      </w:hyperlink>
      <w:r w:rsidRPr="005D3F04">
        <w:rPr>
          <w:rFonts w:ascii="Times New Roman" w:hAnsi="Times New Roman" w:cs="Times New Roman"/>
          <w:sz w:val="24"/>
          <w:szCs w:val="24"/>
        </w:rPr>
        <w:t xml:space="preserve">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7.14. К сведениям об обосновании НМЦД относятся: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информация о применяемом методе (методах) обоснования НМЦД;</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расчет НМЦД;</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иная информация.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7.15. Обоснование НМЦД размещается в составе извещения об 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7.16. При обосновании НМЦД заказчик вправе руководствоваться Методическими </w:t>
      </w:r>
      <w:hyperlink r:id="rId34" w:history="1">
        <w:r w:rsidRPr="005D3F04">
          <w:rPr>
            <w:rFonts w:ascii="Times New Roman" w:hAnsi="Times New Roman" w:cs="Times New Roman"/>
            <w:sz w:val="24"/>
            <w:szCs w:val="24"/>
          </w:rPr>
          <w:t>рекомендациями</w:t>
        </w:r>
      </w:hyperlink>
      <w:r w:rsidRPr="005D3F04">
        <w:rPr>
          <w:rFonts w:ascii="Times New Roman" w:hAnsi="Times New Roman" w:cs="Times New Roman"/>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года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а также Методическими </w:t>
      </w:r>
      <w:hyperlink r:id="rId35" w:history="1">
        <w:r w:rsidRPr="005D3F04">
          <w:rPr>
            <w:rFonts w:ascii="Times New Roman" w:hAnsi="Times New Roman" w:cs="Times New Roman"/>
            <w:sz w:val="24"/>
            <w:szCs w:val="24"/>
          </w:rPr>
          <w:t>рекомендациями</w:t>
        </w:r>
      </w:hyperlink>
      <w:r w:rsidRPr="005D3F04">
        <w:rPr>
          <w:rFonts w:ascii="Times New Roman" w:hAnsi="Times New Roman" w:cs="Times New Roman"/>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N 951-п "Об утверждении Методических рекомендаций по применению </w:t>
      </w:r>
      <w:r w:rsidRPr="005D3F04">
        <w:rPr>
          <w:rFonts w:ascii="Times New Roman" w:hAnsi="Times New Roman" w:cs="Times New Roman"/>
          <w:sz w:val="24"/>
          <w:szCs w:val="24"/>
        </w:rPr>
        <w:lastRenderedPageBreak/>
        <w:t xml:space="preserve">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в части, не противоречащей Федеральному </w:t>
      </w:r>
      <w:hyperlink r:id="rId36" w:history="1">
        <w:r w:rsidRPr="005D3F04">
          <w:rPr>
            <w:rFonts w:ascii="Times New Roman" w:hAnsi="Times New Roman" w:cs="Times New Roman"/>
            <w:sz w:val="24"/>
            <w:szCs w:val="24"/>
          </w:rPr>
          <w:t>закону</w:t>
        </w:r>
      </w:hyperlink>
      <w:r w:rsidRPr="005D3F04">
        <w:rPr>
          <w:rFonts w:ascii="Times New Roman" w:hAnsi="Times New Roman" w:cs="Times New Roman"/>
          <w:sz w:val="24"/>
          <w:szCs w:val="24"/>
        </w:rPr>
        <w:t xml:space="preserve"> N 223-ФЗ и настоящему Положению.</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13" w:name="_Hlk70081347"/>
      <w:r w:rsidRPr="005D3F04">
        <w:rPr>
          <w:rFonts w:ascii="Times New Roman" w:hAnsi="Times New Roman" w:cs="Times New Roman"/>
          <w:sz w:val="24"/>
          <w:szCs w:val="24"/>
        </w:rPr>
        <w:t>7.17. Определение формулы цены осуществляется в случаях:</w:t>
      </w:r>
    </w:p>
    <w:p w:rsidR="00994DB0" w:rsidRPr="005D3F04" w:rsidRDefault="00994DB0" w:rsidP="00A0432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994DB0" w:rsidRPr="005D3F04" w:rsidRDefault="00994DB0" w:rsidP="00A0432B">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994DB0" w:rsidRPr="005D3F04" w:rsidRDefault="00994DB0" w:rsidP="00A0432B">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994DB0" w:rsidRPr="005D3F04" w:rsidRDefault="00994DB0" w:rsidP="00A0432B">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заключение договора на поставку топлива моторного, включая автомобильный и авиационный бензин.</w:t>
      </w:r>
    </w:p>
    <w:p w:rsidR="00994DB0" w:rsidRPr="005D3F04" w:rsidRDefault="00994DB0" w:rsidP="00A0432B">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Формулы цены устанавливается в договоре.</w:t>
      </w:r>
    </w:p>
    <w:p w:rsidR="00994DB0" w:rsidRPr="005D3F04" w:rsidRDefault="00994DB0" w:rsidP="00A0432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D3F04">
        <w:rPr>
          <w:rFonts w:ascii="Times New Roman" w:hAnsi="Times New Roman" w:cs="Times New Roman"/>
          <w:sz w:val="24"/>
          <w:szCs w:val="24"/>
        </w:rPr>
        <w:t>7.18.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994DB0" w:rsidRPr="005D3F04" w:rsidRDefault="00994DB0" w:rsidP="00A0432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D3F04">
        <w:rPr>
          <w:rFonts w:ascii="Times New Roman" w:hAnsi="Times New Roman" w:cs="Times New Roman"/>
          <w:sz w:val="24"/>
          <w:szCs w:val="24"/>
        </w:rPr>
        <w:t>7.19. Определение максимального значения цены договора осуществляется исходя из объема финансового обеспечения заказчика на закупаемые товары, работы, услуги.</w:t>
      </w:r>
    </w:p>
    <w:p w:rsidR="00994DB0" w:rsidRPr="005D3F04" w:rsidRDefault="00994DB0" w:rsidP="00A0432B">
      <w:pPr>
        <w:pStyle w:val="ConsPlusTitle"/>
        <w:contextualSpacing/>
        <w:jc w:val="center"/>
        <w:outlineLvl w:val="1"/>
        <w:rPr>
          <w:rFonts w:ascii="Times New Roman" w:hAnsi="Times New Roman" w:cs="Times New Roman"/>
          <w:sz w:val="24"/>
          <w:szCs w:val="24"/>
        </w:rPr>
      </w:pPr>
      <w:bookmarkStart w:id="14" w:name="P248"/>
      <w:bookmarkEnd w:id="13"/>
      <w:bookmarkEnd w:id="14"/>
      <w:r w:rsidRPr="005D3F04">
        <w:rPr>
          <w:rFonts w:ascii="Times New Roman" w:hAnsi="Times New Roman" w:cs="Times New Roman"/>
          <w:sz w:val="24"/>
          <w:szCs w:val="24"/>
        </w:rPr>
        <w:t>8. Правила описания предмета конкурентной закупки</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Normal"/>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При описании предмета конкурентной закупки (далее - описание предмета закупки) заказчик должен руководствоваться следующими правилами: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8.1.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8.2.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8.3.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закупок товаров, необходимых для исполнения государственного (муниципального) контракта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w:t>
      </w:r>
      <w:r w:rsidRPr="005D3F04">
        <w:rPr>
          <w:rFonts w:ascii="Times New Roman" w:hAnsi="Times New Roman" w:cs="Times New Roman"/>
          <w:sz w:val="24"/>
          <w:szCs w:val="24"/>
        </w:rPr>
        <w:lastRenderedPageBreak/>
        <w:t xml:space="preserve">Российской Федерации или условиями договоров юридических лиц, указанных в </w:t>
      </w:r>
      <w:hyperlink r:id="rId37" w:history="1">
        <w:r w:rsidRPr="005D3F04">
          <w:rPr>
            <w:rFonts w:ascii="Times New Roman" w:hAnsi="Times New Roman" w:cs="Times New Roman"/>
            <w:sz w:val="24"/>
            <w:szCs w:val="24"/>
          </w:rPr>
          <w:t>части 2 статьи 1</w:t>
        </w:r>
      </w:hyperlink>
      <w:r w:rsidRPr="005D3F04">
        <w:rPr>
          <w:rFonts w:ascii="Times New Roman" w:hAnsi="Times New Roman" w:cs="Times New Roman"/>
          <w:sz w:val="24"/>
          <w:szCs w:val="24"/>
        </w:rPr>
        <w:t xml:space="preserve"> Федерального закона N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Title"/>
        <w:contextualSpacing/>
        <w:jc w:val="center"/>
        <w:outlineLvl w:val="1"/>
        <w:rPr>
          <w:rFonts w:ascii="Times New Roman" w:hAnsi="Times New Roman" w:cs="Times New Roman"/>
          <w:sz w:val="24"/>
          <w:szCs w:val="24"/>
        </w:rPr>
      </w:pPr>
      <w:bookmarkStart w:id="15" w:name="P259"/>
      <w:bookmarkEnd w:id="15"/>
      <w:r w:rsidRPr="005D3F04">
        <w:rPr>
          <w:rFonts w:ascii="Times New Roman" w:hAnsi="Times New Roman" w:cs="Times New Roman"/>
          <w:sz w:val="24"/>
          <w:szCs w:val="24"/>
        </w:rPr>
        <w:t>9. Требования к участникам закупки</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Normal"/>
        <w:ind w:firstLine="540"/>
        <w:contextualSpacing/>
        <w:jc w:val="both"/>
        <w:rPr>
          <w:rFonts w:ascii="Times New Roman" w:hAnsi="Times New Roman" w:cs="Times New Roman"/>
          <w:sz w:val="24"/>
          <w:szCs w:val="24"/>
        </w:rPr>
      </w:pPr>
      <w:bookmarkStart w:id="16" w:name="P261"/>
      <w:bookmarkEnd w:id="16"/>
      <w:r w:rsidRPr="005D3F04">
        <w:rPr>
          <w:rFonts w:ascii="Times New Roman" w:hAnsi="Times New Roman" w:cs="Times New Roman"/>
          <w:sz w:val="24"/>
          <w:szCs w:val="24"/>
        </w:rPr>
        <w:t>9.1. При осуществлении закупки заказчик устанавливает следующие единые требования к участникам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17" w:name="P263"/>
      <w:bookmarkEnd w:id="17"/>
      <w:r w:rsidRPr="005D3F04">
        <w:rPr>
          <w:rFonts w:ascii="Times New Roman" w:hAnsi="Times New Roman" w:cs="Times New Roman"/>
          <w:sz w:val="24"/>
          <w:szCs w:val="24"/>
        </w:rPr>
        <w:t>9.1.2.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9.1.3. Неприостановление деятельности участника закупки в порядке, предусмотренном </w:t>
      </w:r>
      <w:hyperlink r:id="rId38" w:history="1">
        <w:r w:rsidRPr="005D3F04">
          <w:rPr>
            <w:rFonts w:ascii="Times New Roman" w:hAnsi="Times New Roman" w:cs="Times New Roman"/>
            <w:sz w:val="24"/>
            <w:szCs w:val="24"/>
          </w:rPr>
          <w:t>Кодексом</w:t>
        </w:r>
      </w:hyperlink>
      <w:r w:rsidRPr="005D3F04">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конкурентной закупке.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9.1.4.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9.1.5.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9.1.6.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9.1.7.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w:t>
      </w:r>
      <w:r w:rsidRPr="005D3F04">
        <w:rPr>
          <w:rFonts w:ascii="Times New Roman" w:hAnsi="Times New Roman" w:cs="Times New Roman"/>
          <w:sz w:val="24"/>
          <w:szCs w:val="24"/>
        </w:rPr>
        <w:lastRenderedPageBreak/>
        <w:t>(специализированной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18" w:name="P269"/>
      <w:bookmarkEnd w:id="18"/>
      <w:r w:rsidRPr="005D3F04">
        <w:rPr>
          <w:rFonts w:ascii="Times New Roman" w:hAnsi="Times New Roman" w:cs="Times New Roman"/>
          <w:sz w:val="24"/>
          <w:szCs w:val="24"/>
        </w:rPr>
        <w:t>9.1.8. Участник закупки не является офшорной компанией.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19" w:name="P270"/>
      <w:bookmarkEnd w:id="19"/>
      <w:r w:rsidRPr="005D3F04">
        <w:rPr>
          <w:rFonts w:ascii="Times New Roman" w:hAnsi="Times New Roman" w:cs="Times New Roman"/>
          <w:sz w:val="24"/>
          <w:szCs w:val="24"/>
        </w:rPr>
        <w:t xml:space="preserve">9.2.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39" w:history="1">
        <w:r w:rsidRPr="005D3F04">
          <w:rPr>
            <w:rFonts w:ascii="Times New Roman" w:hAnsi="Times New Roman" w:cs="Times New Roman"/>
            <w:sz w:val="24"/>
            <w:szCs w:val="24"/>
          </w:rPr>
          <w:t>статьей 5</w:t>
        </w:r>
      </w:hyperlink>
      <w:r w:rsidRPr="005D3F04">
        <w:rPr>
          <w:rFonts w:ascii="Times New Roman" w:hAnsi="Times New Roman" w:cs="Times New Roman"/>
          <w:sz w:val="24"/>
          <w:szCs w:val="24"/>
        </w:rPr>
        <w:t xml:space="preserve"> Федерального закона N 223-ФЗ, и (или) в реестре недобросовестных поставщиков (подрядчиков, исполнителей), предусмотренном Федеральным </w:t>
      </w:r>
      <w:hyperlink r:id="rId40" w:history="1">
        <w:r w:rsidRPr="005D3F04">
          <w:rPr>
            <w:rFonts w:ascii="Times New Roman" w:hAnsi="Times New Roman" w:cs="Times New Roman"/>
            <w:sz w:val="24"/>
            <w:szCs w:val="24"/>
          </w:rPr>
          <w:t>законом</w:t>
        </w:r>
      </w:hyperlink>
      <w:r w:rsidRPr="005D3F04">
        <w:rPr>
          <w:rFonts w:ascii="Times New Roman" w:hAnsi="Times New Roman" w:cs="Times New Roman"/>
          <w:sz w:val="24"/>
          <w:szCs w:val="24"/>
        </w:rPr>
        <w:t xml:space="preserve"> N 44-ФЗ "О контрактной системе в сфере закупок товаров, работ, услуг для обеспечения государственных и муниципальных нужд".</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9.3.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Не допускается предъявлять к участникам закупки требования, которые не указаны в извещении об осуществлении закупки и (или) документации о закупке.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9.4. При осуществлении закупки заказчики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w:t>
      </w:r>
      <w:hyperlink r:id="rId41" w:history="1">
        <w:r w:rsidRPr="005D3F04">
          <w:rPr>
            <w:rFonts w:ascii="Times New Roman" w:hAnsi="Times New Roman" w:cs="Times New Roman"/>
            <w:sz w:val="24"/>
            <w:szCs w:val="24"/>
          </w:rPr>
          <w:t>постановлением</w:t>
        </w:r>
      </w:hyperlink>
      <w:r w:rsidRPr="005D3F04">
        <w:rPr>
          <w:rFonts w:ascii="Times New Roman" w:hAnsi="Times New Roman" w:cs="Times New Roman"/>
          <w:sz w:val="24"/>
          <w:szCs w:val="24"/>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Title"/>
        <w:contextualSpacing/>
        <w:jc w:val="center"/>
        <w:outlineLvl w:val="1"/>
        <w:rPr>
          <w:rFonts w:ascii="Times New Roman" w:hAnsi="Times New Roman" w:cs="Times New Roman"/>
          <w:sz w:val="24"/>
          <w:szCs w:val="24"/>
        </w:rPr>
      </w:pPr>
      <w:bookmarkStart w:id="20" w:name="P275"/>
      <w:bookmarkEnd w:id="20"/>
      <w:r w:rsidRPr="005D3F04">
        <w:rPr>
          <w:rFonts w:ascii="Times New Roman" w:hAnsi="Times New Roman" w:cs="Times New Roman"/>
          <w:sz w:val="24"/>
          <w:szCs w:val="24"/>
        </w:rPr>
        <w:t>10. Обеспечение заявки, обеспечение исполнения договора</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Normal"/>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10.1.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994DB0" w:rsidRPr="005D3F04" w:rsidRDefault="00994DB0" w:rsidP="00A0432B">
      <w:pPr>
        <w:pStyle w:val="ConsPlusNormal"/>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(в ред. </w:t>
      </w:r>
      <w:hyperlink r:id="rId42" w:history="1">
        <w:r w:rsidRPr="005D3F04">
          <w:rPr>
            <w:rFonts w:ascii="Times New Roman" w:hAnsi="Times New Roman" w:cs="Times New Roman"/>
            <w:sz w:val="24"/>
            <w:szCs w:val="24"/>
          </w:rPr>
          <w:t>Постановления</w:t>
        </w:r>
      </w:hyperlink>
      <w:r w:rsidRPr="005D3F04">
        <w:rPr>
          <w:rFonts w:ascii="Times New Roman" w:hAnsi="Times New Roman" w:cs="Times New Roman"/>
          <w:sz w:val="24"/>
          <w:szCs w:val="24"/>
        </w:rPr>
        <w:t xml:space="preserve"> Правительства ЯО от 16.12.2019 N 880-п)</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Обеспечение заявки может предоставляться участником закупки путем внесения денежных средств или предоставления банковской гарантии.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w:t>
      </w:r>
      <w:r w:rsidRPr="005D3F04">
        <w:rPr>
          <w:rFonts w:ascii="Times New Roman" w:hAnsi="Times New Roman" w:cs="Times New Roman"/>
          <w:sz w:val="24"/>
          <w:szCs w:val="24"/>
        </w:rPr>
        <w:lastRenderedPageBreak/>
        <w:t>установлены срок и порядок предоставления обеспечения заявки (в том числе условия банковской гарантии), а также размер обеспечения заявки.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10.2. Требование об обеспечении заявки на участие в закупке в равной мере относится ко всем участникам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 и (или) документации о закупке, такой участник признается не предоставившим обеспечение заявки.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21" w:name="P282"/>
      <w:bookmarkEnd w:id="21"/>
      <w:r w:rsidRPr="005D3F04">
        <w:rPr>
          <w:rFonts w:ascii="Times New Roman" w:hAnsi="Times New Roman" w:cs="Times New Roman"/>
          <w:sz w:val="24"/>
          <w:szCs w:val="24"/>
        </w:rPr>
        <w:t>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пяти рабочих дней с даты наступления одного из следующих событий: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принятия заказчиком решения об отказе от проведения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отклонения заявки участника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отзыва заявки участником закупки до окончания срока подачи заявок;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получения заявки на участие в закупке после окончания установленного срока подачи заявок;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отстранения участника закупки от участия в закупке или отказ от заключения договора с победителем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10.5. Возврат банковской гарантии в случаях, указанных в </w:t>
      </w:r>
      <w:hyperlink w:anchor="P282" w:history="1">
        <w:r w:rsidRPr="005D3F04">
          <w:rPr>
            <w:rFonts w:ascii="Times New Roman" w:hAnsi="Times New Roman" w:cs="Times New Roman"/>
            <w:sz w:val="24"/>
            <w:szCs w:val="24"/>
          </w:rPr>
          <w:t>пункте 10.4</w:t>
        </w:r>
      </w:hyperlink>
      <w:r w:rsidRPr="005D3F04">
        <w:rPr>
          <w:rFonts w:ascii="Times New Roman" w:hAnsi="Times New Roman" w:cs="Times New Roman"/>
          <w:sz w:val="24"/>
          <w:szCs w:val="24"/>
        </w:rPr>
        <w:t xml:space="preserve"> настоящего раздела, заказчиком предоставившему ее лицу или гаранту не осуществляется, взыскание по ней не производится.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10.6. Денежные средства, внесенные в качестве обеспечения заявки, при проведении закупки в электронной форме перечисляются на счет, указанный заказчиком в документации о закупке.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22" w:name="P291"/>
      <w:bookmarkEnd w:id="22"/>
      <w:r w:rsidRPr="005D3F04">
        <w:rPr>
          <w:rFonts w:ascii="Times New Roman" w:hAnsi="Times New Roman" w:cs="Times New Roman"/>
          <w:sz w:val="24"/>
          <w:szCs w:val="24"/>
        </w:rPr>
        <w:t>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или осуществляется уплата денежных сумм по банковской гарантии в следующих случаях:</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уклонения или отказа победителя закупки заключить договор;</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непредоставления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10.8. Размер обеспечения заявки составляет от одной второй процента до пяти процентов НМЦД.</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10.9. 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rsidR="00994DB0" w:rsidRPr="005D3F04" w:rsidRDefault="00994DB0" w:rsidP="00A0432B">
      <w:pPr>
        <w:pStyle w:val="ConsPlusNormal"/>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(в ред. </w:t>
      </w:r>
      <w:hyperlink r:id="rId43" w:history="1">
        <w:r w:rsidRPr="005D3F04">
          <w:rPr>
            <w:rFonts w:ascii="Times New Roman" w:hAnsi="Times New Roman" w:cs="Times New Roman"/>
            <w:sz w:val="24"/>
            <w:szCs w:val="24"/>
          </w:rPr>
          <w:t>Постановления</w:t>
        </w:r>
      </w:hyperlink>
      <w:r w:rsidRPr="005D3F04">
        <w:rPr>
          <w:rFonts w:ascii="Times New Roman" w:hAnsi="Times New Roman" w:cs="Times New Roman"/>
          <w:sz w:val="24"/>
          <w:szCs w:val="24"/>
        </w:rPr>
        <w:t xml:space="preserve"> Правительства ЯО от 16.12.2019 N 880-п)</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счет. Способ обеспечения </w:t>
      </w:r>
      <w:r w:rsidRPr="005D3F04">
        <w:rPr>
          <w:rFonts w:ascii="Times New Roman" w:hAnsi="Times New Roman" w:cs="Times New Roman"/>
          <w:sz w:val="24"/>
          <w:szCs w:val="24"/>
        </w:rPr>
        <w:lastRenderedPageBreak/>
        <w:t>исполнения договора определяется участником закупки, с которым заключается договор, самостоятельно.</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10.10. Договор заключается после предоставления участником закупки, с которым заключается договор, обеспечения исполнения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10.11.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10.12. 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w:t>
      </w:r>
      <w:hyperlink r:id="rId44" w:history="1">
        <w:r w:rsidRPr="005D3F04">
          <w:rPr>
            <w:rFonts w:ascii="Times New Roman" w:hAnsi="Times New Roman" w:cs="Times New Roman"/>
            <w:sz w:val="24"/>
            <w:szCs w:val="24"/>
          </w:rPr>
          <w:t>статьей 74.1</w:t>
        </w:r>
      </w:hyperlink>
      <w:r w:rsidRPr="005D3F04">
        <w:rPr>
          <w:rFonts w:ascii="Times New Roman" w:hAnsi="Times New Roman" w:cs="Times New Roman"/>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10.13. Банковская гарантия должна быть безотзывной и должна содержать:</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10.13.1. Сумму банковской гарантии, подлежащую уплате гарантом заказчику в установленных </w:t>
      </w:r>
      <w:hyperlink w:anchor="P291" w:history="1">
        <w:r w:rsidRPr="005D3F04">
          <w:rPr>
            <w:rFonts w:ascii="Times New Roman" w:hAnsi="Times New Roman" w:cs="Times New Roman"/>
            <w:sz w:val="24"/>
            <w:szCs w:val="24"/>
          </w:rPr>
          <w:t>пунктом 10.7</w:t>
        </w:r>
      </w:hyperlink>
      <w:r w:rsidRPr="005D3F04">
        <w:rPr>
          <w:rFonts w:ascii="Times New Roman" w:hAnsi="Times New Roman" w:cs="Times New Roman"/>
          <w:sz w:val="24"/>
          <w:szCs w:val="24"/>
        </w:rPr>
        <w:t xml:space="preserve">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10.13.2. Обязательства принципала, надлежащее исполнение которых обеспечивается банковской гарантией.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10.13.3. Обязанность гаранта уплатить заказчику неустойку в размере 0,1 процента денежной суммы, подлежащей уплате, за каждый день просрочки.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10.13.5. Срок действия банковской гарантии.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10.13.7.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10.14.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Title"/>
        <w:contextualSpacing/>
        <w:jc w:val="center"/>
        <w:outlineLvl w:val="1"/>
        <w:rPr>
          <w:rFonts w:ascii="Times New Roman" w:hAnsi="Times New Roman" w:cs="Times New Roman"/>
          <w:sz w:val="24"/>
          <w:szCs w:val="24"/>
        </w:rPr>
      </w:pPr>
      <w:r w:rsidRPr="005D3F04">
        <w:rPr>
          <w:rFonts w:ascii="Times New Roman" w:hAnsi="Times New Roman" w:cs="Times New Roman"/>
          <w:sz w:val="24"/>
          <w:szCs w:val="24"/>
        </w:rPr>
        <w:t>11. Способы осуществления закупок</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Normal"/>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11.1. Положением предусматриваются конкурентные и неконкурентные закупки, порядок осуществления которых устанавливается настоящим Положением с учетом положений Федерального </w:t>
      </w:r>
      <w:hyperlink r:id="rId45" w:history="1">
        <w:r w:rsidRPr="005D3F04">
          <w:rPr>
            <w:rFonts w:ascii="Times New Roman" w:hAnsi="Times New Roman" w:cs="Times New Roman"/>
            <w:sz w:val="24"/>
            <w:szCs w:val="24"/>
          </w:rPr>
          <w:t>закона</w:t>
        </w:r>
      </w:hyperlink>
      <w:r w:rsidRPr="005D3F04">
        <w:rPr>
          <w:rFonts w:ascii="Times New Roman" w:hAnsi="Times New Roman" w:cs="Times New Roman"/>
          <w:sz w:val="24"/>
          <w:szCs w:val="24"/>
        </w:rPr>
        <w:t xml:space="preserve"> N 223-ФЗ.</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11.2. Под конкурентной закупкой понимается закупка, осуществляемая с соблюдением одновременно следующих условий: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11.2.1. Информация о закупке сообщается заказчиком одним из следующих способов: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путем размещения в единой информационной системе извещения об осуществлении </w:t>
      </w:r>
      <w:r w:rsidRPr="005D3F04">
        <w:rPr>
          <w:rFonts w:ascii="Times New Roman" w:hAnsi="Times New Roman" w:cs="Times New Roman"/>
          <w:sz w:val="24"/>
          <w:szCs w:val="24"/>
        </w:rPr>
        <w:lastRenderedPageBreak/>
        <w:t>закупки, доступного неограниченному кругу лиц, с приложением документации о закупке (при наличии);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11.2.3. Описание предмета закупки осуществляется с соблюдением требований </w:t>
      </w:r>
      <w:hyperlink r:id="rId46" w:history="1">
        <w:r w:rsidRPr="005D3F04">
          <w:rPr>
            <w:rFonts w:ascii="Times New Roman" w:hAnsi="Times New Roman" w:cs="Times New Roman"/>
            <w:sz w:val="24"/>
            <w:szCs w:val="24"/>
          </w:rPr>
          <w:t>части 6.1 статьи 3</w:t>
        </w:r>
      </w:hyperlink>
      <w:r w:rsidRPr="005D3F04">
        <w:rPr>
          <w:rFonts w:ascii="Times New Roman" w:hAnsi="Times New Roman" w:cs="Times New Roman"/>
          <w:sz w:val="24"/>
          <w:szCs w:val="24"/>
        </w:rPr>
        <w:t xml:space="preserve"> Федерального закона N 223-ФЗ и </w:t>
      </w:r>
      <w:hyperlink w:anchor="P248" w:history="1">
        <w:r w:rsidRPr="005D3F04">
          <w:rPr>
            <w:rFonts w:ascii="Times New Roman" w:hAnsi="Times New Roman" w:cs="Times New Roman"/>
            <w:sz w:val="24"/>
            <w:szCs w:val="24"/>
          </w:rPr>
          <w:t>раздела 8</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11.3. В случаях, предусмотренных </w:t>
      </w:r>
      <w:hyperlink r:id="rId47" w:history="1">
        <w:r w:rsidRPr="005D3F04">
          <w:rPr>
            <w:rFonts w:ascii="Times New Roman" w:hAnsi="Times New Roman" w:cs="Times New Roman"/>
            <w:sz w:val="24"/>
            <w:szCs w:val="24"/>
          </w:rPr>
          <w:t>частями 15</w:t>
        </w:r>
      </w:hyperlink>
      <w:r w:rsidRPr="005D3F04">
        <w:rPr>
          <w:rFonts w:ascii="Times New Roman" w:hAnsi="Times New Roman" w:cs="Times New Roman"/>
          <w:sz w:val="24"/>
          <w:szCs w:val="24"/>
        </w:rPr>
        <w:t xml:space="preserve"> и </w:t>
      </w:r>
      <w:hyperlink r:id="rId48" w:history="1">
        <w:r w:rsidRPr="005D3F04">
          <w:rPr>
            <w:rFonts w:ascii="Times New Roman" w:hAnsi="Times New Roman" w:cs="Times New Roman"/>
            <w:sz w:val="24"/>
            <w:szCs w:val="24"/>
          </w:rPr>
          <w:t>16 статьи 4</w:t>
        </w:r>
      </w:hyperlink>
      <w:r w:rsidRPr="005D3F04">
        <w:rPr>
          <w:rFonts w:ascii="Times New Roman" w:hAnsi="Times New Roman" w:cs="Times New Roman"/>
          <w:sz w:val="24"/>
          <w:szCs w:val="24"/>
        </w:rPr>
        <w:t xml:space="preserve"> Федерального закона N 223-ФЗ, сведения об осуществлении закупок товаров, работ, услуг, о заключении договоров не подлежат размещению в единой информационной системе.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11.4. Конкурентные закупки осуществляются следующими способами: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конкурс (открытый конкурс, конкурс в электронной форме, закрытый конкурс);</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аукцион (открытый аукцион, аукцион в электронной форме (электронный аукцион), закрытый аукцион);</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запрос котировок (запрос котировок в электронной форме, закрытый запрос котировок);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запрос предложений (запрос предложений в электронной форме, закрытый запрос предложений).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11.5. 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Конкурентные закупки, участниками которых с учетом особенностей, установленных Правительством Российской Федерации в соответствии с </w:t>
      </w:r>
      <w:hyperlink r:id="rId49" w:history="1">
        <w:r w:rsidRPr="005D3F04">
          <w:rPr>
            <w:rFonts w:ascii="Times New Roman" w:hAnsi="Times New Roman" w:cs="Times New Roman"/>
            <w:sz w:val="24"/>
            <w:szCs w:val="24"/>
          </w:rPr>
          <w:t>пунктом 2 части 8 статьи 3</w:t>
        </w:r>
      </w:hyperlink>
      <w:r w:rsidRPr="005D3F04">
        <w:rPr>
          <w:rFonts w:ascii="Times New Roman" w:hAnsi="Times New Roman" w:cs="Times New Roman"/>
          <w:sz w:val="24"/>
          <w:szCs w:val="24"/>
        </w:rPr>
        <w:t xml:space="preserve"> Федерального закона N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Закупка товаров, работ, услуг, включенных в </w:t>
      </w:r>
      <w:hyperlink r:id="rId50" w:history="1">
        <w:r w:rsidRPr="005D3F04">
          <w:rPr>
            <w:rFonts w:ascii="Times New Roman" w:hAnsi="Times New Roman" w:cs="Times New Roman"/>
            <w:sz w:val="24"/>
            <w:szCs w:val="24"/>
          </w:rPr>
          <w:t>перечень</w:t>
        </w:r>
      </w:hyperlink>
      <w:r w:rsidRPr="005D3F04">
        <w:rPr>
          <w:rFonts w:ascii="Times New Roman" w:hAnsi="Times New Roman" w:cs="Times New Roman"/>
          <w:sz w:val="24"/>
          <w:szCs w:val="24"/>
        </w:rPr>
        <w:t xml:space="preserve"> товаров, работ и услуг, утвержденный постановлением Правительства Российской Федерации от 21 июня 2012 г. N 616 "Об утверждении перечня товаров, работ и услуг, закупка которых осуществляется в электронной форме", осуществляется только в электронной форме.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Закупка товаров, работ и услуг, включенных в указанный перечень, не осуществляется в электронной форме в случаях, если: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информация о закупке в соответствии с </w:t>
      </w:r>
      <w:hyperlink r:id="rId51" w:history="1">
        <w:r w:rsidRPr="005D3F04">
          <w:rPr>
            <w:rFonts w:ascii="Times New Roman" w:hAnsi="Times New Roman" w:cs="Times New Roman"/>
            <w:sz w:val="24"/>
            <w:szCs w:val="24"/>
          </w:rPr>
          <w:t>частями 15</w:t>
        </w:r>
      </w:hyperlink>
      <w:r w:rsidRPr="005D3F04">
        <w:rPr>
          <w:rFonts w:ascii="Times New Roman" w:hAnsi="Times New Roman" w:cs="Times New Roman"/>
          <w:sz w:val="24"/>
          <w:szCs w:val="24"/>
        </w:rPr>
        <w:t xml:space="preserve"> и </w:t>
      </w:r>
      <w:hyperlink r:id="rId52" w:history="1">
        <w:r w:rsidRPr="005D3F04">
          <w:rPr>
            <w:rFonts w:ascii="Times New Roman" w:hAnsi="Times New Roman" w:cs="Times New Roman"/>
            <w:sz w:val="24"/>
            <w:szCs w:val="24"/>
          </w:rPr>
          <w:t>16 статьи 4</w:t>
        </w:r>
      </w:hyperlink>
      <w:r w:rsidRPr="005D3F04">
        <w:rPr>
          <w:rFonts w:ascii="Times New Roman" w:hAnsi="Times New Roman" w:cs="Times New Roman"/>
          <w:sz w:val="24"/>
          <w:szCs w:val="24"/>
        </w:rPr>
        <w:t xml:space="preserve"> Федерального закона N 223-ФЗ не подлежит размещению в единой информационной системе;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закупка осуществляется у единственного поставщика (подрядчика, исполнителя) в соответствии с настоящим Положением.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11.6. Осуществление конкурентной закупки закрытым способом проводится в порядке, установленном </w:t>
      </w:r>
      <w:hyperlink w:anchor="P462" w:history="1">
        <w:r w:rsidRPr="005D3F04">
          <w:rPr>
            <w:rFonts w:ascii="Times New Roman" w:hAnsi="Times New Roman" w:cs="Times New Roman"/>
            <w:sz w:val="24"/>
            <w:szCs w:val="24"/>
          </w:rPr>
          <w:t>разделами 17</w:t>
        </w:r>
      </w:hyperlink>
      <w:r w:rsidRPr="005D3F04">
        <w:rPr>
          <w:rFonts w:ascii="Times New Roman" w:hAnsi="Times New Roman" w:cs="Times New Roman"/>
          <w:sz w:val="24"/>
          <w:szCs w:val="24"/>
        </w:rPr>
        <w:t xml:space="preserve"> - </w:t>
      </w:r>
      <w:hyperlink w:anchor="P1120" w:history="1">
        <w:r w:rsidRPr="005D3F04">
          <w:rPr>
            <w:rFonts w:ascii="Times New Roman" w:hAnsi="Times New Roman" w:cs="Times New Roman"/>
            <w:sz w:val="24"/>
            <w:szCs w:val="24"/>
          </w:rPr>
          <w:t>22</w:t>
        </w:r>
      </w:hyperlink>
      <w:r w:rsidRPr="005D3F04">
        <w:rPr>
          <w:rFonts w:ascii="Times New Roman" w:hAnsi="Times New Roman" w:cs="Times New Roman"/>
          <w:sz w:val="24"/>
          <w:szCs w:val="24"/>
        </w:rPr>
        <w:t xml:space="preserve"> настоящего Положения, с учетом особенностей, определенных </w:t>
      </w:r>
      <w:hyperlink w:anchor="P1230" w:history="1">
        <w:r w:rsidRPr="005D3F04">
          <w:rPr>
            <w:rFonts w:ascii="Times New Roman" w:hAnsi="Times New Roman" w:cs="Times New Roman"/>
            <w:sz w:val="24"/>
            <w:szCs w:val="24"/>
          </w:rPr>
          <w:t>разделом 23</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11.7. Неконкурентной закупкой является закупка у единственного поставщика </w:t>
      </w:r>
      <w:r w:rsidRPr="005D3F04">
        <w:rPr>
          <w:rFonts w:ascii="Times New Roman" w:hAnsi="Times New Roman" w:cs="Times New Roman"/>
          <w:sz w:val="24"/>
          <w:szCs w:val="24"/>
        </w:rPr>
        <w:lastRenderedPageBreak/>
        <w:t>(подрядчика, исполнителя).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Title"/>
        <w:contextualSpacing/>
        <w:jc w:val="center"/>
        <w:outlineLvl w:val="1"/>
        <w:rPr>
          <w:rFonts w:ascii="Times New Roman" w:hAnsi="Times New Roman" w:cs="Times New Roman"/>
          <w:sz w:val="24"/>
          <w:szCs w:val="24"/>
        </w:rPr>
      </w:pPr>
      <w:r w:rsidRPr="005D3F04">
        <w:rPr>
          <w:rFonts w:ascii="Times New Roman" w:hAnsi="Times New Roman" w:cs="Times New Roman"/>
          <w:sz w:val="24"/>
          <w:szCs w:val="24"/>
        </w:rPr>
        <w:t>12. Совместные закупки</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Normal"/>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53" w:history="1">
        <w:r w:rsidRPr="005D3F04">
          <w:rPr>
            <w:rFonts w:ascii="Times New Roman" w:hAnsi="Times New Roman" w:cs="Times New Roman"/>
            <w:sz w:val="24"/>
            <w:szCs w:val="24"/>
          </w:rPr>
          <w:t>кодексом</w:t>
        </w:r>
      </w:hyperlink>
      <w:r w:rsidRPr="005D3F04">
        <w:rPr>
          <w:rFonts w:ascii="Times New Roman" w:hAnsi="Times New Roman" w:cs="Times New Roman"/>
          <w:sz w:val="24"/>
          <w:szCs w:val="24"/>
        </w:rPr>
        <w:t xml:space="preserve"> Российской Федерации.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12.3. 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информацию о сторонах соглашения;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начальные (максимальные) цены договоров каждого заказчика и обоснование таких цен соответствующим заказчиком;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права, обязанности и ответственность сторон соглашения;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порядок и срок формирования комиссии по осуществлению конкурентной закупки, регламент работы такой комиссии;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планируемые сроки проведения совместного конкурса или аукциона;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порядок оплаты расходов, связанных с организацией и проведением совместного конкурса или аукциона;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срок действия соглашения;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порядок урегулирования споров;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иную информацию, определяющую взаимоотношения сторон соглашения при проведении совместного конкурса или аукциона.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12.5. Договор с победителем совместного конкурса или аукциона заключается каждым заказчиком в отдельности.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12.6. Стороны соглашения несут расходы на проведение совместного конкурса или </w:t>
      </w:r>
      <w:r w:rsidRPr="005D3F04">
        <w:rPr>
          <w:rFonts w:ascii="Times New Roman" w:hAnsi="Times New Roman" w:cs="Times New Roman"/>
          <w:sz w:val="24"/>
          <w:szCs w:val="24"/>
        </w:rPr>
        <w:lastRenderedPageBreak/>
        <w:t>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Title"/>
        <w:contextualSpacing/>
        <w:jc w:val="center"/>
        <w:outlineLvl w:val="1"/>
        <w:rPr>
          <w:rFonts w:ascii="Times New Roman" w:hAnsi="Times New Roman" w:cs="Times New Roman"/>
          <w:sz w:val="24"/>
          <w:szCs w:val="24"/>
        </w:rPr>
      </w:pPr>
      <w:r w:rsidRPr="005D3F04">
        <w:rPr>
          <w:rFonts w:ascii="Times New Roman" w:hAnsi="Times New Roman" w:cs="Times New Roman"/>
          <w:sz w:val="24"/>
          <w:szCs w:val="24"/>
        </w:rPr>
        <w:t>13. Комиссия по осуществлению конкурентной закупки</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Normal"/>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13.1. При осуществлении закупок конкурентными способами заказчиком создается комиссия по осуществлению конкурентной закупки (далее - комиссия).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13.2. Комиссия является коллегиальным органом, в состав комиссии входят председатель, секретарь и иные члены комиссии.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Комиссия создается заказчиком до размещения извещения об осуществлении закупки в единой информационной системе.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13.4. 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Замена или исключение члена комиссии осуществляется на основании приказа заказчика.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13.5. Комиссия правомочна осуществлять свои функции, если на заседании присутствует не менее чем пятьдесят процентов от общего числа ее членов.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Руководство работой комиссии осуществляет председатель комиссии. При равенстве голосов голос председателя комиссии является решающим.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Организационно-техническое сопровождение работы комиссии осуществляет секретарь комиссии.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13.6. Председатель комиссии: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подписывает протоколы заседаний комиссии;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13.7. Председатель и иные члены комиссии обязаны:</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действовать в соответствии с действующим законодательством Российской Федерации и настоящим Положением;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13.8. Членам комиссии запрещается: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осуществлять действия, направленные на создание преимуществ для одного или нескольких участников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проводить консультации и переговоры с участниками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предоставлять иным лицам, за исключением представителей заказчика, </w:t>
      </w:r>
      <w:r w:rsidRPr="005D3F04">
        <w:rPr>
          <w:rFonts w:ascii="Times New Roman" w:hAnsi="Times New Roman" w:cs="Times New Roman"/>
          <w:sz w:val="24"/>
          <w:szCs w:val="24"/>
        </w:rPr>
        <w:lastRenderedPageBreak/>
        <w:t>специализированной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13.9. Дополнительные права и обязанности комиссии могут быть установлены локальным актом заказчика.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13.12. Решения комиссии оформляются протоколами, которые подписывают все члены комиссии, принявшие участие в заседании.</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Title"/>
        <w:contextualSpacing/>
        <w:jc w:val="center"/>
        <w:outlineLvl w:val="1"/>
        <w:rPr>
          <w:rFonts w:ascii="Times New Roman" w:hAnsi="Times New Roman" w:cs="Times New Roman"/>
          <w:sz w:val="24"/>
          <w:szCs w:val="24"/>
        </w:rPr>
      </w:pPr>
      <w:bookmarkStart w:id="23" w:name="P393"/>
      <w:bookmarkEnd w:id="23"/>
      <w:r w:rsidRPr="005D3F04">
        <w:rPr>
          <w:rFonts w:ascii="Times New Roman" w:hAnsi="Times New Roman" w:cs="Times New Roman"/>
          <w:sz w:val="24"/>
          <w:szCs w:val="24"/>
        </w:rPr>
        <w:t>14. Извещение об осуществлении закупки</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Normal"/>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14.1.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w:t>
      </w:r>
      <w:hyperlink w:anchor="P462" w:history="1">
        <w:r w:rsidRPr="005D3F04">
          <w:rPr>
            <w:rFonts w:ascii="Times New Roman" w:hAnsi="Times New Roman" w:cs="Times New Roman"/>
            <w:sz w:val="24"/>
            <w:szCs w:val="24"/>
          </w:rPr>
          <w:t>разделами 17</w:t>
        </w:r>
      </w:hyperlink>
      <w:r w:rsidRPr="005D3F04">
        <w:rPr>
          <w:rFonts w:ascii="Times New Roman" w:hAnsi="Times New Roman" w:cs="Times New Roman"/>
          <w:sz w:val="24"/>
          <w:szCs w:val="24"/>
        </w:rPr>
        <w:t xml:space="preserve"> - </w:t>
      </w:r>
      <w:hyperlink w:anchor="P1120" w:history="1">
        <w:r w:rsidRPr="005D3F04">
          <w:rPr>
            <w:rFonts w:ascii="Times New Roman" w:hAnsi="Times New Roman" w:cs="Times New Roman"/>
            <w:sz w:val="24"/>
            <w:szCs w:val="24"/>
          </w:rPr>
          <w:t>22</w:t>
        </w:r>
      </w:hyperlink>
      <w:r w:rsidRPr="005D3F04">
        <w:rPr>
          <w:rFonts w:ascii="Times New Roman" w:hAnsi="Times New Roman" w:cs="Times New Roman"/>
          <w:sz w:val="24"/>
          <w:szCs w:val="24"/>
        </w:rPr>
        <w:t xml:space="preserve"> настоящего Положения (с учетом положений </w:t>
      </w:r>
      <w:hyperlink w:anchor="P102" w:history="1">
        <w:r w:rsidRPr="005D3F04">
          <w:rPr>
            <w:rFonts w:ascii="Times New Roman" w:hAnsi="Times New Roman" w:cs="Times New Roman"/>
            <w:sz w:val="24"/>
            <w:szCs w:val="24"/>
          </w:rPr>
          <w:t>раздела 3</w:t>
        </w:r>
      </w:hyperlink>
      <w:r w:rsidRPr="005D3F04">
        <w:rPr>
          <w:rFonts w:ascii="Times New Roman" w:hAnsi="Times New Roman" w:cs="Times New Roman"/>
          <w:sz w:val="24"/>
          <w:szCs w:val="24"/>
        </w:rPr>
        <w:t xml:space="preserve"> настоящего Положения), размещается заказчиком в единой информационной системе (за исключением закрытых способов осуществления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14.2. В извещение об осуществлении закупки включается следующая информация: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14.2.1. Способ осуществления закупки в соответствии с </w:t>
      </w:r>
      <w:hyperlink w:anchor="P462" w:history="1">
        <w:r w:rsidRPr="005D3F04">
          <w:rPr>
            <w:rFonts w:ascii="Times New Roman" w:hAnsi="Times New Roman" w:cs="Times New Roman"/>
            <w:sz w:val="24"/>
            <w:szCs w:val="24"/>
          </w:rPr>
          <w:t>разделами 17</w:t>
        </w:r>
      </w:hyperlink>
      <w:r w:rsidRPr="005D3F04">
        <w:rPr>
          <w:rFonts w:ascii="Times New Roman" w:hAnsi="Times New Roman" w:cs="Times New Roman"/>
          <w:sz w:val="24"/>
          <w:szCs w:val="24"/>
        </w:rPr>
        <w:t xml:space="preserve"> - </w:t>
      </w:r>
      <w:hyperlink w:anchor="P1120" w:history="1">
        <w:r w:rsidRPr="005D3F04">
          <w:rPr>
            <w:rFonts w:ascii="Times New Roman" w:hAnsi="Times New Roman" w:cs="Times New Roman"/>
            <w:sz w:val="24"/>
            <w:szCs w:val="24"/>
          </w:rPr>
          <w:t>22</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14.2.2. Наименование, место нахождения, почтовый адрес, адрес электронной почты, номер контактного телефона заказчика, специализированной организации (в случае привлечения).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248" w:history="1">
        <w:r w:rsidRPr="005D3F04">
          <w:rPr>
            <w:rFonts w:ascii="Times New Roman" w:hAnsi="Times New Roman" w:cs="Times New Roman"/>
            <w:sz w:val="24"/>
            <w:szCs w:val="24"/>
          </w:rPr>
          <w:t>разделом 8</w:t>
        </w:r>
      </w:hyperlink>
      <w:r w:rsidRPr="005D3F04">
        <w:rPr>
          <w:rFonts w:ascii="Times New Roman" w:hAnsi="Times New Roman" w:cs="Times New Roman"/>
          <w:sz w:val="24"/>
          <w:szCs w:val="24"/>
        </w:rPr>
        <w:t xml:space="preserve"> настоящего Положения (при необходимости).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14.2.4. Место поставки товара, выполнения работы, оказания услуги.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14.2.5.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14.2.6.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14.2.8. Адрес электронной площадки в сети "Интернет" (в случае проведения закупки в электронной форме).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14.2.9. Требования к обеспечению заявки на участие в закупке в соответствии с </w:t>
      </w:r>
      <w:hyperlink w:anchor="P275" w:history="1">
        <w:r w:rsidRPr="005D3F04">
          <w:rPr>
            <w:rFonts w:ascii="Times New Roman" w:hAnsi="Times New Roman" w:cs="Times New Roman"/>
            <w:sz w:val="24"/>
            <w:szCs w:val="24"/>
          </w:rPr>
          <w:t>разделом 10</w:t>
        </w:r>
      </w:hyperlink>
      <w:r w:rsidRPr="005D3F04">
        <w:rPr>
          <w:rFonts w:ascii="Times New Roman" w:hAnsi="Times New Roman" w:cs="Times New Roman"/>
          <w:sz w:val="24"/>
          <w:szCs w:val="24"/>
        </w:rPr>
        <w:t xml:space="preserve"> настоящего Положения (в случае установления заказчиком такого требования).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14.2.10. Требования к обеспечению исполнения договора в соответствии с </w:t>
      </w:r>
      <w:hyperlink w:anchor="P275" w:history="1">
        <w:r w:rsidRPr="005D3F04">
          <w:rPr>
            <w:rFonts w:ascii="Times New Roman" w:hAnsi="Times New Roman" w:cs="Times New Roman"/>
            <w:sz w:val="24"/>
            <w:szCs w:val="24"/>
          </w:rPr>
          <w:t>разделом 10</w:t>
        </w:r>
      </w:hyperlink>
      <w:r w:rsidRPr="005D3F04">
        <w:rPr>
          <w:rFonts w:ascii="Times New Roman" w:hAnsi="Times New Roman" w:cs="Times New Roman"/>
          <w:sz w:val="24"/>
          <w:szCs w:val="24"/>
        </w:rPr>
        <w:t xml:space="preserve"> настоящего Положения (в случае установления заказчиком такого требования).</w:t>
      </w:r>
    </w:p>
    <w:p w:rsidR="00994DB0" w:rsidRPr="005D3F04" w:rsidRDefault="00994DB0" w:rsidP="00A0432B">
      <w:pPr>
        <w:pStyle w:val="ConsPlusNormal"/>
        <w:contextualSpacing/>
        <w:jc w:val="both"/>
        <w:rPr>
          <w:rFonts w:ascii="Times New Roman" w:hAnsi="Times New Roman" w:cs="Times New Roman"/>
          <w:sz w:val="24"/>
          <w:szCs w:val="24"/>
        </w:rPr>
      </w:pPr>
      <w:r w:rsidRPr="005D3F04">
        <w:rPr>
          <w:rFonts w:ascii="Times New Roman" w:hAnsi="Times New Roman" w:cs="Times New Roman"/>
          <w:sz w:val="24"/>
          <w:szCs w:val="24"/>
        </w:rPr>
        <w:lastRenderedPageBreak/>
        <w:t xml:space="preserve">(в ред. </w:t>
      </w:r>
      <w:hyperlink r:id="rId54" w:history="1">
        <w:r w:rsidRPr="005D3F04">
          <w:rPr>
            <w:rFonts w:ascii="Times New Roman" w:hAnsi="Times New Roman" w:cs="Times New Roman"/>
            <w:sz w:val="24"/>
            <w:szCs w:val="24"/>
          </w:rPr>
          <w:t>Постановления</w:t>
        </w:r>
      </w:hyperlink>
      <w:r w:rsidRPr="005D3F04">
        <w:rPr>
          <w:rFonts w:ascii="Times New Roman" w:hAnsi="Times New Roman" w:cs="Times New Roman"/>
          <w:sz w:val="24"/>
          <w:szCs w:val="24"/>
        </w:rPr>
        <w:t xml:space="preserve"> Правительства ЯО от 16.12.2019 N 880-п)</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14.2.11. Форма заявки на участие в закупке (в случае проведения запроса котировок в соответствии с </w:t>
      </w:r>
      <w:hyperlink w:anchor="P1026" w:history="1">
        <w:r w:rsidRPr="005D3F04">
          <w:rPr>
            <w:rFonts w:ascii="Times New Roman" w:hAnsi="Times New Roman" w:cs="Times New Roman"/>
            <w:sz w:val="24"/>
            <w:szCs w:val="24"/>
          </w:rPr>
          <w:t>разделом 21</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14.3.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14.4.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одновременно с такими извещением и (или) документацией.</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Title"/>
        <w:contextualSpacing/>
        <w:jc w:val="center"/>
        <w:outlineLvl w:val="1"/>
        <w:rPr>
          <w:rFonts w:ascii="Times New Roman" w:hAnsi="Times New Roman" w:cs="Times New Roman"/>
          <w:sz w:val="24"/>
          <w:szCs w:val="24"/>
        </w:rPr>
      </w:pPr>
      <w:bookmarkStart w:id="24" w:name="P412"/>
      <w:bookmarkEnd w:id="24"/>
      <w:r w:rsidRPr="005D3F04">
        <w:rPr>
          <w:rFonts w:ascii="Times New Roman" w:hAnsi="Times New Roman" w:cs="Times New Roman"/>
          <w:sz w:val="24"/>
          <w:szCs w:val="24"/>
        </w:rPr>
        <w:t>15. Документация о закупке</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Normal"/>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15.2. Документация о закупке должна содержать сведения, указанные в извещении об осуществлении закупки, а также следующую информацию:</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15.2.1.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15.2.2. Требования к содержанию и составу заявки на участие в закупке.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15.2.4. Место, условия и сроки (периодичность) поставки товара, выполнения работы, оказания услуги.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15.2.5.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15.2.6. Форма, сроки и порядок оплаты поставленного товара, выполненной работы, оказанной услуги.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15.2.7. Обоснование НМЦД либо цены единицы товара, работы, услуги , включая информацию о расходах на перевозку, страхование, уплату таможенных пошлин, налогов и других обязательных платежей.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15.2.8.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15.2.9. Требования к участникам закупки, установленные в соответствии с </w:t>
      </w:r>
      <w:hyperlink w:anchor="P259" w:history="1">
        <w:r w:rsidRPr="005D3F04">
          <w:rPr>
            <w:rFonts w:ascii="Times New Roman" w:hAnsi="Times New Roman" w:cs="Times New Roman"/>
            <w:sz w:val="24"/>
            <w:szCs w:val="24"/>
          </w:rPr>
          <w:t>разделом 9</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15.2.10. Перечень документов, представляемых в подтверждение соответствия установленным в соответствии с </w:t>
      </w:r>
      <w:hyperlink w:anchor="P259" w:history="1">
        <w:r w:rsidRPr="005D3F04">
          <w:rPr>
            <w:rFonts w:ascii="Times New Roman" w:hAnsi="Times New Roman" w:cs="Times New Roman"/>
            <w:sz w:val="24"/>
            <w:szCs w:val="24"/>
          </w:rPr>
          <w:t>разделом 9</w:t>
        </w:r>
      </w:hyperlink>
      <w:r w:rsidRPr="005D3F04">
        <w:rPr>
          <w:rFonts w:ascii="Times New Roman" w:hAnsi="Times New Roman" w:cs="Times New Roman"/>
          <w:sz w:val="24"/>
          <w:szCs w:val="24"/>
        </w:rPr>
        <w:t xml:space="preserve"> настоящего Положения требованиям, в том числе: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документов, подтверждающих соответствие участника закупки требованиям, установленным законодательством Российской Федерации к лицам, осуществляющим </w:t>
      </w:r>
      <w:r w:rsidRPr="005D3F04">
        <w:rPr>
          <w:rFonts w:ascii="Times New Roman" w:hAnsi="Times New Roman" w:cs="Times New Roman"/>
          <w:sz w:val="24"/>
          <w:szCs w:val="24"/>
        </w:rPr>
        <w:lastRenderedPageBreak/>
        <w:t>поставки товаров, выполнение работ, оказание услуг, являющихся предметом закупки (при необходимости);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декларации о соответствии участника закупки установленным </w:t>
      </w:r>
      <w:hyperlink w:anchor="P263" w:history="1">
        <w:r w:rsidRPr="005D3F04">
          <w:rPr>
            <w:rFonts w:ascii="Times New Roman" w:hAnsi="Times New Roman" w:cs="Times New Roman"/>
            <w:sz w:val="24"/>
            <w:szCs w:val="24"/>
          </w:rPr>
          <w:t>подпунктами 9.1.2</w:t>
        </w:r>
      </w:hyperlink>
      <w:r w:rsidRPr="005D3F04">
        <w:rPr>
          <w:rFonts w:ascii="Times New Roman" w:hAnsi="Times New Roman" w:cs="Times New Roman"/>
          <w:sz w:val="24"/>
          <w:szCs w:val="24"/>
        </w:rPr>
        <w:t xml:space="preserve"> - </w:t>
      </w:r>
      <w:hyperlink w:anchor="P269" w:history="1">
        <w:r w:rsidRPr="005D3F04">
          <w:rPr>
            <w:rFonts w:ascii="Times New Roman" w:hAnsi="Times New Roman" w:cs="Times New Roman"/>
            <w:sz w:val="24"/>
            <w:szCs w:val="24"/>
          </w:rPr>
          <w:t>9.1.8 пункта 9.1 раздела 9</w:t>
        </w:r>
      </w:hyperlink>
      <w:r w:rsidRPr="005D3F04">
        <w:rPr>
          <w:rFonts w:ascii="Times New Roman" w:hAnsi="Times New Roman" w:cs="Times New Roman"/>
          <w:sz w:val="24"/>
          <w:szCs w:val="24"/>
        </w:rPr>
        <w:t xml:space="preserve"> настоящего Положения единым требованиям;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декларации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15.2.11.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15.2.12. Требование о подтверждении принадлежности участника закупки к субъектам малого и среднего предпринимательства: представление сведений из единого реестра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w:t>
      </w:r>
      <w:hyperlink r:id="rId55" w:history="1">
        <w:r w:rsidRPr="005D3F04">
          <w:rPr>
            <w:rFonts w:ascii="Times New Roman" w:hAnsi="Times New Roman" w:cs="Times New Roman"/>
            <w:sz w:val="24"/>
            <w:szCs w:val="24"/>
          </w:rPr>
          <w:t>статьей 4</w:t>
        </w:r>
      </w:hyperlink>
      <w:r w:rsidRPr="005D3F04">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(в случае установления заказчиком данного требования).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15.2.13. Требования о предоставлении согласия на обработку персональных данных в соответствии с требованиями Федерального </w:t>
      </w:r>
      <w:hyperlink r:id="rId56" w:history="1">
        <w:r w:rsidRPr="005D3F04">
          <w:rPr>
            <w:rFonts w:ascii="Times New Roman" w:hAnsi="Times New Roman" w:cs="Times New Roman"/>
            <w:sz w:val="24"/>
            <w:szCs w:val="24"/>
          </w:rPr>
          <w:t>закона</w:t>
        </w:r>
      </w:hyperlink>
      <w:r w:rsidRPr="005D3F04">
        <w:rPr>
          <w:rFonts w:ascii="Times New Roman" w:hAnsi="Times New Roman" w:cs="Times New Roman"/>
          <w:sz w:val="24"/>
          <w:szCs w:val="24"/>
        </w:rPr>
        <w:t xml:space="preserve"> от 27 июля 2006 года N 152-ФЗ "О персональных данных" участниками закупки - физическими лицами.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15.2.14.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15.2.15. Формы, порядок, дата и время окончания срока предоставления участникам такой закупки разъяснений положений документации о закупке.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15.2.16. Дата рассмотрения предложений участников такой закупки и подведения итогов такой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15.2.17. Критерии оценки и сопоставления заявок на участие в такой закупке (при необходимости).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15.2.18. Порядок оценки и сопоставления заявок на участие в такой закупке (при необходимости).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15.2.19. Размер обеспечения заявки на участие в закупке, срок и порядок предоставления такого обеспечения в соответствии с </w:t>
      </w:r>
      <w:hyperlink w:anchor="P275" w:history="1">
        <w:r w:rsidRPr="005D3F04">
          <w:rPr>
            <w:rFonts w:ascii="Times New Roman" w:hAnsi="Times New Roman" w:cs="Times New Roman"/>
            <w:sz w:val="24"/>
            <w:szCs w:val="24"/>
          </w:rPr>
          <w:t>разделом 10</w:t>
        </w:r>
      </w:hyperlink>
      <w:r w:rsidRPr="005D3F04">
        <w:rPr>
          <w:rFonts w:ascii="Times New Roman" w:hAnsi="Times New Roman" w:cs="Times New Roman"/>
          <w:sz w:val="24"/>
          <w:szCs w:val="24"/>
        </w:rPr>
        <w:t xml:space="preserve"> настоящего Положения (в случае установления заказчиком данного требования).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15.2.20. Размер обеспечения исполнения договора, срок и порядок предоставления такого обеспечения в соответствии с </w:t>
      </w:r>
      <w:hyperlink w:anchor="P275" w:history="1">
        <w:r w:rsidRPr="005D3F04">
          <w:rPr>
            <w:rFonts w:ascii="Times New Roman" w:hAnsi="Times New Roman" w:cs="Times New Roman"/>
            <w:sz w:val="24"/>
            <w:szCs w:val="24"/>
          </w:rPr>
          <w:t>разделом 10</w:t>
        </w:r>
      </w:hyperlink>
      <w:r w:rsidRPr="005D3F04">
        <w:rPr>
          <w:rFonts w:ascii="Times New Roman" w:hAnsi="Times New Roman" w:cs="Times New Roman"/>
          <w:sz w:val="24"/>
          <w:szCs w:val="24"/>
        </w:rPr>
        <w:t xml:space="preserve"> настоящего Положения, а также срок возврата заказчиком указанного обеспечения (в случае установления заказчиком такого требования).</w:t>
      </w:r>
    </w:p>
    <w:p w:rsidR="00994DB0" w:rsidRPr="005D3F04" w:rsidRDefault="00994DB0" w:rsidP="00A0432B">
      <w:pPr>
        <w:pStyle w:val="ConsPlusNormal"/>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(в ред. </w:t>
      </w:r>
      <w:hyperlink r:id="rId57" w:history="1">
        <w:r w:rsidRPr="005D3F04">
          <w:rPr>
            <w:rFonts w:ascii="Times New Roman" w:hAnsi="Times New Roman" w:cs="Times New Roman"/>
            <w:sz w:val="24"/>
            <w:szCs w:val="24"/>
          </w:rPr>
          <w:t>Постановления</w:t>
        </w:r>
      </w:hyperlink>
      <w:r w:rsidRPr="005D3F04">
        <w:rPr>
          <w:rFonts w:ascii="Times New Roman" w:hAnsi="Times New Roman" w:cs="Times New Roman"/>
          <w:sz w:val="24"/>
          <w:szCs w:val="24"/>
        </w:rPr>
        <w:t xml:space="preserve"> Правительства ЯО от 16.12.2019 N 880-п)</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15.2.21. Описание предмета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15.3. Документация о закупке размещается заказчиком в единой информационной системе одновременно с извещением об осуществлении закупки и проектом договора (за исключением закрытых способов осуществления закупок).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Документация о закупке должна быть доступна без взимания платы.</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Title"/>
        <w:contextualSpacing/>
        <w:jc w:val="center"/>
        <w:outlineLvl w:val="1"/>
        <w:rPr>
          <w:rFonts w:ascii="Times New Roman" w:hAnsi="Times New Roman" w:cs="Times New Roman"/>
          <w:sz w:val="24"/>
          <w:szCs w:val="24"/>
        </w:rPr>
      </w:pPr>
      <w:r w:rsidRPr="005D3F04">
        <w:rPr>
          <w:rFonts w:ascii="Times New Roman" w:hAnsi="Times New Roman" w:cs="Times New Roman"/>
          <w:sz w:val="24"/>
          <w:szCs w:val="24"/>
        </w:rPr>
        <w:t>16. Разъяснения положений извещения об осуществлении закупки</w:t>
      </w:r>
    </w:p>
    <w:p w:rsidR="00994DB0" w:rsidRPr="005D3F04" w:rsidRDefault="00994DB0" w:rsidP="00A0432B">
      <w:pPr>
        <w:pStyle w:val="ConsPlusTitle"/>
        <w:contextualSpacing/>
        <w:jc w:val="center"/>
        <w:rPr>
          <w:rFonts w:ascii="Times New Roman" w:hAnsi="Times New Roman" w:cs="Times New Roman"/>
          <w:sz w:val="24"/>
          <w:szCs w:val="24"/>
        </w:rPr>
      </w:pPr>
      <w:r w:rsidRPr="005D3F04">
        <w:rPr>
          <w:rFonts w:ascii="Times New Roman" w:hAnsi="Times New Roman" w:cs="Times New Roman"/>
          <w:sz w:val="24"/>
          <w:szCs w:val="24"/>
        </w:rPr>
        <w:t>и (или) документации о закупке, внесение изменений</w:t>
      </w:r>
    </w:p>
    <w:p w:rsidR="00994DB0" w:rsidRPr="005D3F04" w:rsidRDefault="00994DB0" w:rsidP="00A0432B">
      <w:pPr>
        <w:pStyle w:val="ConsPlusTitle"/>
        <w:contextualSpacing/>
        <w:jc w:val="center"/>
        <w:rPr>
          <w:rFonts w:ascii="Times New Roman" w:hAnsi="Times New Roman" w:cs="Times New Roman"/>
          <w:sz w:val="24"/>
          <w:szCs w:val="24"/>
        </w:rPr>
      </w:pPr>
      <w:r w:rsidRPr="005D3F04">
        <w:rPr>
          <w:rFonts w:ascii="Times New Roman" w:hAnsi="Times New Roman" w:cs="Times New Roman"/>
          <w:sz w:val="24"/>
          <w:szCs w:val="24"/>
        </w:rPr>
        <w:t>в извещение об осуществлении закупки и документацию</w:t>
      </w:r>
    </w:p>
    <w:p w:rsidR="00994DB0" w:rsidRPr="005D3F04" w:rsidRDefault="00994DB0" w:rsidP="00A0432B">
      <w:pPr>
        <w:pStyle w:val="ConsPlusTitle"/>
        <w:contextualSpacing/>
        <w:jc w:val="center"/>
        <w:rPr>
          <w:rFonts w:ascii="Times New Roman" w:hAnsi="Times New Roman" w:cs="Times New Roman"/>
          <w:sz w:val="24"/>
          <w:szCs w:val="24"/>
        </w:rPr>
      </w:pPr>
      <w:r w:rsidRPr="005D3F04">
        <w:rPr>
          <w:rFonts w:ascii="Times New Roman" w:hAnsi="Times New Roman" w:cs="Times New Roman"/>
          <w:sz w:val="24"/>
          <w:szCs w:val="24"/>
        </w:rPr>
        <w:t>о закупке, отмена закупки</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Normal"/>
        <w:ind w:firstLine="540"/>
        <w:contextualSpacing/>
        <w:jc w:val="both"/>
        <w:rPr>
          <w:rFonts w:ascii="Times New Roman" w:hAnsi="Times New Roman" w:cs="Times New Roman"/>
          <w:sz w:val="24"/>
          <w:szCs w:val="24"/>
        </w:rPr>
      </w:pPr>
      <w:bookmarkStart w:id="25" w:name="P449"/>
      <w:bookmarkEnd w:id="25"/>
      <w:r w:rsidRPr="005D3F04">
        <w:rPr>
          <w:rFonts w:ascii="Times New Roman" w:hAnsi="Times New Roman" w:cs="Times New Roman"/>
          <w:sz w:val="24"/>
          <w:szCs w:val="24"/>
        </w:rPr>
        <w:t>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Данный запрос направляется в адрес заказчика в письменной форме или посредством программно-аппаратных средств электронной площадки.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26" w:name="P453"/>
      <w:bookmarkEnd w:id="26"/>
      <w:r w:rsidRPr="005D3F04">
        <w:rPr>
          <w:rFonts w:ascii="Times New Roman" w:hAnsi="Times New Roman" w:cs="Times New Roman"/>
          <w:sz w:val="24"/>
          <w:szCs w:val="24"/>
        </w:rPr>
        <w:t>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Изменение объекта закупки и увеличение размера обеспечения заявки на участие (при наличии) в закупке не допускаются.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Заказчик не несет ответственности в случае неознакомления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27" w:name="P457"/>
      <w:bookmarkEnd w:id="27"/>
      <w:r w:rsidRPr="005D3F04">
        <w:rPr>
          <w:rFonts w:ascii="Times New Roman" w:hAnsi="Times New Roman" w:cs="Times New Roman"/>
          <w:sz w:val="24"/>
          <w:szCs w:val="24"/>
        </w:rPr>
        <w:t>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Решение об отмене закупки заказчик размещает в единой информационной системе в день его принятия.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Title"/>
        <w:contextualSpacing/>
        <w:jc w:val="center"/>
        <w:outlineLvl w:val="1"/>
        <w:rPr>
          <w:rFonts w:ascii="Times New Roman" w:hAnsi="Times New Roman" w:cs="Times New Roman"/>
          <w:sz w:val="24"/>
          <w:szCs w:val="24"/>
        </w:rPr>
      </w:pPr>
      <w:bookmarkStart w:id="28" w:name="P462"/>
      <w:bookmarkEnd w:id="28"/>
      <w:r w:rsidRPr="005D3F04">
        <w:rPr>
          <w:rFonts w:ascii="Times New Roman" w:hAnsi="Times New Roman" w:cs="Times New Roman"/>
          <w:sz w:val="24"/>
          <w:szCs w:val="24"/>
        </w:rPr>
        <w:t>17. Открытый конкурс</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Normal"/>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17.1. Под открытым конкурсом понимается конкурентная закупка в форме торгов, победителем которой признается участник закупки,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17.2. Заказчик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17.3. Извещение о проведении открытого конкурса должно содержать следующие сведения: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17.3.1. Информацию, предусмотренную </w:t>
      </w:r>
      <w:hyperlink w:anchor="P393" w:history="1">
        <w:r w:rsidRPr="005D3F04">
          <w:rPr>
            <w:rFonts w:ascii="Times New Roman" w:hAnsi="Times New Roman" w:cs="Times New Roman"/>
            <w:sz w:val="24"/>
            <w:szCs w:val="24"/>
          </w:rPr>
          <w:t>разделом 14</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17.3.2. Дату и время окончания срока подачи заявок на участие в открытом конкурсе.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17.3.3. Дату, время и место вскрытия конвертов с заявками на участие в открытом конкурсе.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17.3.4. Дату начала и дату окончания срока рассмотрения и оценки таких заявок.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17.3.5. Порядок предоставления заказчиком конкурсной документации (потенциальным) участникам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17.5.1. Информация, предусмотренная </w:t>
      </w:r>
      <w:hyperlink w:anchor="P412" w:history="1">
        <w:r w:rsidRPr="005D3F04">
          <w:rPr>
            <w:rFonts w:ascii="Times New Roman" w:hAnsi="Times New Roman" w:cs="Times New Roman"/>
            <w:sz w:val="24"/>
            <w:szCs w:val="24"/>
          </w:rPr>
          <w:t>разделом 15</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17.5.2. Порядок проведения открытого конкурса.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17.5.4. Порядок внесения изменений в заявки на участие в открытом конкурсе.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17.8. Конкурсная документация подлежит размещению в единой информационной системе одновременно с извещением о проведении открытого конкурса и проектом договора, заключаемого по результатам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17.9.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w:t>
      </w:r>
      <w:r w:rsidRPr="005D3F04">
        <w:rPr>
          <w:rFonts w:ascii="Times New Roman" w:hAnsi="Times New Roman" w:cs="Times New Roman"/>
          <w:sz w:val="24"/>
          <w:szCs w:val="24"/>
        </w:rPr>
        <w:lastRenderedPageBreak/>
        <w:t>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17.10.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449" w:history="1">
        <w:r w:rsidRPr="005D3F04">
          <w:rPr>
            <w:rFonts w:ascii="Times New Roman" w:hAnsi="Times New Roman" w:cs="Times New Roman"/>
            <w:sz w:val="24"/>
            <w:szCs w:val="24"/>
          </w:rPr>
          <w:t>пунктом 16.1 раздела 16</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17.11. Заказчик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w:t>
      </w:r>
      <w:hyperlink w:anchor="P453" w:history="1">
        <w:r w:rsidRPr="005D3F04">
          <w:rPr>
            <w:rFonts w:ascii="Times New Roman" w:hAnsi="Times New Roman" w:cs="Times New Roman"/>
            <w:sz w:val="24"/>
            <w:szCs w:val="24"/>
          </w:rPr>
          <w:t>пунктом 16.2 раздела 16</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17.12. Заказчик вправе принять решение об отмене открытого конкурса в порядке, предусмотренном </w:t>
      </w:r>
      <w:hyperlink w:anchor="P457" w:history="1">
        <w:r w:rsidRPr="005D3F04">
          <w:rPr>
            <w:rFonts w:ascii="Times New Roman" w:hAnsi="Times New Roman" w:cs="Times New Roman"/>
            <w:sz w:val="24"/>
            <w:szCs w:val="24"/>
          </w:rPr>
          <w:t>пунктом 16.3 раздела 16</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29" w:name="P486"/>
      <w:bookmarkEnd w:id="29"/>
      <w:r w:rsidRPr="005D3F04">
        <w:rPr>
          <w:rFonts w:ascii="Times New Roman" w:hAnsi="Times New Roman" w:cs="Times New Roman"/>
          <w:sz w:val="24"/>
          <w:szCs w:val="24"/>
        </w:rP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Критериями оценки и сопоставления заявок на участие в открытом конкурсе могут быть:</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17.13.1. Цена договора (цена единицы товара, работы, услуги).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17.13.2. Расходы на эксплуатацию и ремонт товаров, использование результатов работ, услуг.</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17.13.5. Срок поставки товаров, выполнения работ, оказания услуг.</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17.13.6. Сроки предоставляемых гарантий качества.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17.14. Для участия в открытом конкурсе участник подает заявку на участие в </w:t>
      </w:r>
      <w:r w:rsidRPr="005D3F04">
        <w:rPr>
          <w:rFonts w:ascii="Times New Roman" w:hAnsi="Times New Roman" w:cs="Times New Roman"/>
          <w:sz w:val="24"/>
          <w:szCs w:val="24"/>
        </w:rPr>
        <w:lastRenderedPageBreak/>
        <w:t>открытом конкурсе в срок, установленный конкурсной документацией.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17.15. Заявка на участие в открытом конкурсе должна содержать:</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17.15.1. Сведения и документы об участнике открытого конкурса, подавшем такую заявку:</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конкурса;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копии учредительных документов участника открытого конкурса (для юридического лица);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w:t>
      </w:r>
      <w:r w:rsidRPr="005D3F04">
        <w:rPr>
          <w:rFonts w:ascii="Times New Roman" w:hAnsi="Times New Roman" w:cs="Times New Roman"/>
          <w:sz w:val="24"/>
          <w:szCs w:val="24"/>
        </w:rPr>
        <w:lastRenderedPageBreak/>
        <w:t>или о ее совершении, либо письмо о том, что сделка не является сделкой, требующей решения об одобрении или о ее совершении.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17.15.2.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работы и (или) услуги).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17.15.7. 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17.15.10. Согласие субъекта персональных данных на обработку его персональных данных (для физического лица).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lastRenderedPageBreak/>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17.18. Требовать от участника открытого конкурса представления не предусмотренных настоящим Положением документов и сведений не допускается.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17.19. Участник открытого конкурса вправе подать только одну заявку на участие в открытом конкурсе в отношении каждого предмета закупки (лота).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Каждый конверт с заявкой на участие в открытом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Заявка может быть подана непосредственно участником открытого конкурса, а также посредством почты или курьерской службы.</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275" w:history="1">
        <w:r w:rsidRPr="005D3F04">
          <w:rPr>
            <w:rFonts w:ascii="Times New Roman" w:hAnsi="Times New Roman" w:cs="Times New Roman"/>
            <w:sz w:val="24"/>
            <w:szCs w:val="24"/>
          </w:rPr>
          <w:t>разделом 10</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которые указаны в извещении о проведении открытого конкурса.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17.25.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 в открытом конкурсе до вскрытия конвертов с заявками на участие в таком конкурсе.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17.26. В случае установления факта подачи одним участником открытого конкурса </w:t>
      </w:r>
      <w:r w:rsidRPr="005D3F04">
        <w:rPr>
          <w:rFonts w:ascii="Times New Roman" w:hAnsi="Times New Roman" w:cs="Times New Roman"/>
          <w:sz w:val="24"/>
          <w:szCs w:val="24"/>
        </w:rPr>
        <w:lastRenderedPageBreak/>
        <w:t>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этому участнику в течение пяти рабочих дней с момента получения такой заявки.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на участие в открытом конкурсе.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17.28. 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17.29.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следующие сведения: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дата подписания протокола;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информация о дате, месте, времени вскрытия конвертов с заявками на участие в открытом конкурсе;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поименный состав присутствующих при вскрытии конвертов с заявками членов комиссии;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общее количество поданных заявок на участие в открытом конкурсе, а также дата и время регистрации каждой заявки, перечень заявок, перечень участников открытого конкурса, представивших такие заявки;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наименование, сведения о месте нахождения (для юридического лица), фамилия, имя, отчество (при наличии), сведения о месте жительства (для физического лица) каждого участника открытого конкурса, конверт с заявкой которого вскрывается;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условия исполнения договора, указанные в заявках и относящиеся к критериям оценки и сопоставления заявок на участие в открытом конкурсе;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сведения о заявках, поданных с нарушением срока подачи заявок, установленного извещением о проведении открытого конкурса;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Протокол размещается заказчиком в единой информационной системе не позднее трех рабочих дней со дня его подписания.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17.32. Срок рассмотрения и оценки заявок на участие в открытом конкурсе не может составлять более двадцати дней с даты вскрытия конвертов с такими заявками.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17.33. Комиссия рассматривает заявки на участие в открытом конкурсе на соответствие требованиям, установленным конкурсной документацией, и осуществляет </w:t>
      </w:r>
      <w:r w:rsidRPr="005D3F04">
        <w:rPr>
          <w:rFonts w:ascii="Times New Roman" w:hAnsi="Times New Roman" w:cs="Times New Roman"/>
          <w:sz w:val="24"/>
          <w:szCs w:val="24"/>
        </w:rPr>
        <w:lastRenderedPageBreak/>
        <w:t>проверку соответствия участников открытого конкурса требованиям, установленным конкурсной документацией.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17.34.2. Непредставления документа, подтверждающего предоставление обеспечения заявки на участие в открытом конкурсе, а также внесения денежных средств в качестве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w:t>
      </w:r>
      <w:hyperlink w:anchor="P275" w:history="1">
        <w:r w:rsidRPr="005D3F04">
          <w:rPr>
            <w:rFonts w:ascii="Times New Roman" w:hAnsi="Times New Roman" w:cs="Times New Roman"/>
            <w:sz w:val="24"/>
            <w:szCs w:val="24"/>
          </w:rPr>
          <w:t>разделом 10</w:t>
        </w:r>
      </w:hyperlink>
      <w:r w:rsidRPr="005D3F04">
        <w:rPr>
          <w:rFonts w:ascii="Times New Roman" w:hAnsi="Times New Roman" w:cs="Times New Roman"/>
          <w:sz w:val="24"/>
          <w:szCs w:val="24"/>
        </w:rPr>
        <w:t xml:space="preserve"> настоящего Положения требованиям.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w:t>
      </w:r>
      <w:hyperlink w:anchor="P261" w:history="1">
        <w:r w:rsidRPr="005D3F04">
          <w:rPr>
            <w:rFonts w:ascii="Times New Roman" w:hAnsi="Times New Roman" w:cs="Times New Roman"/>
            <w:sz w:val="24"/>
            <w:szCs w:val="24"/>
          </w:rPr>
          <w:t>пунктами 9.1</w:t>
        </w:r>
      </w:hyperlink>
      <w:r w:rsidRPr="005D3F04">
        <w:rPr>
          <w:rFonts w:ascii="Times New Roman" w:hAnsi="Times New Roman" w:cs="Times New Roman"/>
          <w:sz w:val="24"/>
          <w:szCs w:val="24"/>
        </w:rPr>
        <w:t xml:space="preserve">, </w:t>
      </w:r>
      <w:hyperlink w:anchor="P270" w:history="1">
        <w:r w:rsidRPr="005D3F04">
          <w:rPr>
            <w:rFonts w:ascii="Times New Roman" w:hAnsi="Times New Roman" w:cs="Times New Roman"/>
            <w:sz w:val="24"/>
            <w:szCs w:val="24"/>
          </w:rPr>
          <w:t>9.2 раздела 9</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17.34.4. 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17.36.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При этом критериями оценки и сопоставления заявок на участие в открытом конкурсе могут быть исключительно критерии, указанные в </w:t>
      </w:r>
      <w:hyperlink w:anchor="P486" w:history="1">
        <w:r w:rsidRPr="005D3F04">
          <w:rPr>
            <w:rFonts w:ascii="Times New Roman" w:hAnsi="Times New Roman" w:cs="Times New Roman"/>
            <w:sz w:val="24"/>
            <w:szCs w:val="24"/>
          </w:rPr>
          <w:t>пункте 17.13</w:t>
        </w:r>
      </w:hyperlink>
      <w:r w:rsidRPr="005D3F04">
        <w:rPr>
          <w:rFonts w:ascii="Times New Roman" w:hAnsi="Times New Roman" w:cs="Times New Roman"/>
          <w:sz w:val="24"/>
          <w:szCs w:val="24"/>
        </w:rPr>
        <w:t xml:space="preserve"> настоящего раздела.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17.38. 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w:t>
      </w:r>
      <w:r w:rsidRPr="005D3F04">
        <w:rPr>
          <w:rFonts w:ascii="Times New Roman" w:hAnsi="Times New Roman" w:cs="Times New Roman"/>
          <w:sz w:val="24"/>
          <w:szCs w:val="24"/>
        </w:rPr>
        <w:lastRenderedPageBreak/>
        <w:t>заявке, которая поступила ранее других заявок на участие в открытом конкурсе, содержащих такие условия.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w:t>
      </w:r>
      <w:hyperlink r:id="rId58" w:history="1">
        <w:r w:rsidRPr="005D3F04">
          <w:rPr>
            <w:rFonts w:ascii="Times New Roman" w:hAnsi="Times New Roman" w:cs="Times New Roman"/>
            <w:sz w:val="24"/>
            <w:szCs w:val="24"/>
          </w:rPr>
          <w:t>частью 14 статьи 3.2</w:t>
        </w:r>
      </w:hyperlink>
      <w:r w:rsidRPr="005D3F04">
        <w:rPr>
          <w:rFonts w:ascii="Times New Roman" w:hAnsi="Times New Roman" w:cs="Times New Roman"/>
          <w:sz w:val="24"/>
          <w:szCs w:val="24"/>
        </w:rPr>
        <w:t xml:space="preserve"> Федерального закона N 223-ФЗ, а также: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дата и место рассмотрения и оценки заявок;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решение каждого члена комиссии, итоговое решение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 положений конкурсной документации, которым не соответствует заявка этого участника, положений такой заявки, которые не соответствуют требованиям конкурсной документации;</w:t>
      </w:r>
    </w:p>
    <w:p w:rsidR="00994DB0" w:rsidRPr="005D3F04" w:rsidRDefault="00994DB0" w:rsidP="00A0432B">
      <w:pPr>
        <w:pStyle w:val="ConsPlusNormal"/>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(в ред. </w:t>
      </w:r>
      <w:hyperlink r:id="rId59" w:history="1">
        <w:r w:rsidRPr="005D3F04">
          <w:rPr>
            <w:rFonts w:ascii="Times New Roman" w:hAnsi="Times New Roman" w:cs="Times New Roman"/>
            <w:sz w:val="24"/>
            <w:szCs w:val="24"/>
          </w:rPr>
          <w:t>Постановления</w:t>
        </w:r>
      </w:hyperlink>
      <w:r w:rsidRPr="005D3F04">
        <w:rPr>
          <w:rFonts w:ascii="Times New Roman" w:hAnsi="Times New Roman" w:cs="Times New Roman"/>
          <w:sz w:val="24"/>
          <w:szCs w:val="24"/>
        </w:rPr>
        <w:t xml:space="preserve"> Правительства ЯО от 16.12.2019 N 880-п)</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порядок оценки заявок на участие в открытом конкурсе;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Протокол рассмотрения и оценки заявок на участие в открытом конкурсе размещается заказчиком в единой информационной системе не позднее чем через три дня со дня его подписания.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17.42. По результатам открытого конкурса договор заключается с победителем такого конкурса в порядке и сроки, которые установлены </w:t>
      </w:r>
      <w:hyperlink w:anchor="P1299" w:history="1">
        <w:r w:rsidRPr="005D3F04">
          <w:rPr>
            <w:rFonts w:ascii="Times New Roman" w:hAnsi="Times New Roman" w:cs="Times New Roman"/>
            <w:sz w:val="24"/>
            <w:szCs w:val="24"/>
          </w:rPr>
          <w:t>разделом 25</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17.43.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При этом договор заключается на условиях, которые предусмотрены заявкой на </w:t>
      </w:r>
      <w:r w:rsidRPr="005D3F04">
        <w:rPr>
          <w:rFonts w:ascii="Times New Roman" w:hAnsi="Times New Roman" w:cs="Times New Roman"/>
          <w:sz w:val="24"/>
          <w:szCs w:val="24"/>
        </w:rPr>
        <w:lastRenderedPageBreak/>
        <w:t>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30" w:name="P576"/>
      <w:bookmarkEnd w:id="30"/>
      <w:r w:rsidRPr="005D3F04">
        <w:rPr>
          <w:rFonts w:ascii="Times New Roman" w:hAnsi="Times New Roman" w:cs="Times New Roman"/>
          <w:sz w:val="24"/>
          <w:szCs w:val="24"/>
        </w:rPr>
        <w:t>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При необходимости заказчик вносит изменения в план закупки в порядке, установленном </w:t>
      </w:r>
      <w:hyperlink w:anchor="P147" w:history="1">
        <w:r w:rsidRPr="005D3F04">
          <w:rPr>
            <w:rFonts w:ascii="Times New Roman" w:hAnsi="Times New Roman" w:cs="Times New Roman"/>
            <w:sz w:val="24"/>
            <w:szCs w:val="24"/>
          </w:rPr>
          <w:t>разделом 6</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конкурса, признанного несостоявшимся.</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Title"/>
        <w:contextualSpacing/>
        <w:jc w:val="center"/>
        <w:outlineLvl w:val="1"/>
        <w:rPr>
          <w:rFonts w:ascii="Times New Roman" w:hAnsi="Times New Roman" w:cs="Times New Roman"/>
          <w:sz w:val="24"/>
          <w:szCs w:val="24"/>
        </w:rPr>
      </w:pPr>
      <w:r w:rsidRPr="005D3F04">
        <w:rPr>
          <w:rFonts w:ascii="Times New Roman" w:hAnsi="Times New Roman" w:cs="Times New Roman"/>
          <w:sz w:val="24"/>
          <w:szCs w:val="24"/>
        </w:rPr>
        <w:t>18. Конкурс в электронной форме</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Normal"/>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18.2. Заказчик размещает в единой информационной системе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При проведении конкурса в электронной форме, участниками которого с учетом положений </w:t>
      </w:r>
      <w:hyperlink w:anchor="P102" w:history="1">
        <w:r w:rsidRPr="005D3F04">
          <w:rPr>
            <w:rFonts w:ascii="Times New Roman" w:hAnsi="Times New Roman" w:cs="Times New Roman"/>
            <w:sz w:val="24"/>
            <w:szCs w:val="24"/>
          </w:rPr>
          <w:t>раздела 3</w:t>
        </w:r>
      </w:hyperlink>
      <w:r w:rsidRPr="005D3F04">
        <w:rPr>
          <w:rFonts w:ascii="Times New Roman" w:hAnsi="Times New Roman" w:cs="Times New Roman"/>
          <w:sz w:val="24"/>
          <w:szCs w:val="24"/>
        </w:rPr>
        <w:t xml:space="preserve"> настоящего Положения могут быть только субъекты малого и среднего предпринимательства, заказчик размещает в единой информационной системе извещение о проведении конкурса в электронной форме и конкурсную документацию в следующие сроки: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18.3. Проведение конкурса в электронной форме осуществляется на электронной площадке.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w:t>
      </w:r>
      <w:r w:rsidRPr="005D3F04">
        <w:rPr>
          <w:rFonts w:ascii="Times New Roman" w:hAnsi="Times New Roman" w:cs="Times New Roman"/>
          <w:sz w:val="24"/>
          <w:szCs w:val="24"/>
        </w:rPr>
        <w:lastRenderedPageBreak/>
        <w:t>площадки.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18.4. Извещение о проведении конкурса в электронной форме должно содержать следующие сведения: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18.4.1. Информация, предусмотренная </w:t>
      </w:r>
      <w:hyperlink w:anchor="P393" w:history="1">
        <w:r w:rsidRPr="005D3F04">
          <w:rPr>
            <w:rFonts w:ascii="Times New Roman" w:hAnsi="Times New Roman" w:cs="Times New Roman"/>
            <w:sz w:val="24"/>
            <w:szCs w:val="24"/>
          </w:rPr>
          <w:t>разделом 14</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18.4.2. Дата и время окончания срока подачи заявок на участие в открытом конкурсе.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18.4.3. Дата начала и дата окончания срока рассмотрения и оценки первых частей заявок на участие в конкурсе в электронной форме.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18.4.4. Дата подачи участниками конкурса в электронной форме окончательных предложений о цене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18.4.5. Дата начала и дата окончания срока рассмотрения и оценки вторых частей заявок на участие в конкурсе в электронной форме.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18.6.1. Информация, предусмотренная </w:t>
      </w:r>
      <w:hyperlink w:anchor="P412" w:history="1">
        <w:r w:rsidRPr="005D3F04">
          <w:rPr>
            <w:rFonts w:ascii="Times New Roman" w:hAnsi="Times New Roman" w:cs="Times New Roman"/>
            <w:sz w:val="24"/>
            <w:szCs w:val="24"/>
          </w:rPr>
          <w:t>разделом 15</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18.6.2. Адрес электронной площадки в сети "Интернет".</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18.6.3. Порядок проведения конкурса в электронной форме.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18.6.4.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18.6.5. Порядок внесения изменений в заявки на участие в открытом конкурсе.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18.9. Конкурсная документация подлежит размещению в единой информационной системе одновременно с извещением о проведении конкурса в электронной форме и проектом договора, заключаемого по результатам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18.10.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449" w:history="1">
        <w:r w:rsidRPr="005D3F04">
          <w:rPr>
            <w:rFonts w:ascii="Times New Roman" w:hAnsi="Times New Roman" w:cs="Times New Roman"/>
            <w:sz w:val="24"/>
            <w:szCs w:val="24"/>
          </w:rPr>
          <w:t>пунктом 16.1 раздела 16</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w:t>
      </w:r>
      <w:hyperlink w:anchor="P453" w:history="1">
        <w:r w:rsidRPr="005D3F04">
          <w:rPr>
            <w:rFonts w:ascii="Times New Roman" w:hAnsi="Times New Roman" w:cs="Times New Roman"/>
            <w:sz w:val="24"/>
            <w:szCs w:val="24"/>
          </w:rPr>
          <w:t>пунктом 16.2 раздела 16</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18.13. Заказчик вправе принять решение об отмене конкурса в электронной форме в порядке, предусмотренном </w:t>
      </w:r>
      <w:hyperlink w:anchor="P457" w:history="1">
        <w:r w:rsidRPr="005D3F04">
          <w:rPr>
            <w:rFonts w:ascii="Times New Roman" w:hAnsi="Times New Roman" w:cs="Times New Roman"/>
            <w:sz w:val="24"/>
            <w:szCs w:val="24"/>
          </w:rPr>
          <w:t>пунктом 16.3 раздела 16</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lastRenderedPageBreak/>
        <w:t>Критериями оценки и сопоставления заявок на участие в конкурсе в электронной форме могут быть:</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18.14.1. Цена договора (цена единицы товара, работы, услуги).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18.14.2. Расходы на эксплуатацию и ремонт товаров, использование результатов работ, услуг.</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31" w:name="P613"/>
      <w:bookmarkEnd w:id="31"/>
      <w:r w:rsidRPr="005D3F04">
        <w:rPr>
          <w:rFonts w:ascii="Times New Roman" w:hAnsi="Times New Roman" w:cs="Times New Roman"/>
          <w:sz w:val="24"/>
          <w:szCs w:val="24"/>
        </w:rP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32" w:name="P614"/>
      <w:bookmarkEnd w:id="32"/>
      <w:r w:rsidRPr="005D3F04">
        <w:rPr>
          <w:rFonts w:ascii="Times New Roman" w:hAnsi="Times New Roman" w:cs="Times New Roman"/>
          <w:sz w:val="24"/>
          <w:szCs w:val="24"/>
        </w:rPr>
        <w:t>18.14.4.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18.14.5. Срок поставки товаров, выполнения работ, оказания услуг.</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18.14.6. Сроки предоставляемых гарантий качества.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Подача заявок на участие в конкурсе в электронной форме осуществляется только лицами, получившими аккредитацию на электронной площадке.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18.16.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33" w:name="P624"/>
      <w:bookmarkEnd w:id="33"/>
      <w:r w:rsidRPr="005D3F04">
        <w:rPr>
          <w:rFonts w:ascii="Times New Roman" w:hAnsi="Times New Roman" w:cs="Times New Roman"/>
          <w:sz w:val="24"/>
          <w:szCs w:val="24"/>
        </w:rPr>
        <w:t>18.17. Первая часть заявки на участие в конкурсе в электронной форме должна содержать:</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34" w:name="P626"/>
      <w:bookmarkEnd w:id="34"/>
      <w:r w:rsidRPr="005D3F04">
        <w:rPr>
          <w:rFonts w:ascii="Times New Roman" w:hAnsi="Times New Roman" w:cs="Times New Roman"/>
          <w:sz w:val="24"/>
          <w:szCs w:val="24"/>
        </w:rPr>
        <w:t>18.17.2.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35" w:name="P627"/>
      <w:bookmarkEnd w:id="35"/>
      <w:r w:rsidRPr="005D3F04">
        <w:rPr>
          <w:rFonts w:ascii="Times New Roman" w:hAnsi="Times New Roman" w:cs="Times New Roman"/>
          <w:sz w:val="24"/>
          <w:szCs w:val="24"/>
        </w:rPr>
        <w:t>18.17.3. При осуществлении закупки товара или закупки работы, услуги, для выполнения, оказания которых используется товар:</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указание (декларирование) наименования страны происхождения поставляемых </w:t>
      </w:r>
      <w:r w:rsidRPr="005D3F04">
        <w:rPr>
          <w:rFonts w:ascii="Times New Roman" w:hAnsi="Times New Roman" w:cs="Times New Roman"/>
          <w:sz w:val="24"/>
          <w:szCs w:val="24"/>
        </w:rPr>
        <w:lastRenderedPageBreak/>
        <w:t>товаров. 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36" w:name="P632"/>
      <w:bookmarkEnd w:id="36"/>
      <w:r w:rsidRPr="005D3F04">
        <w:rPr>
          <w:rFonts w:ascii="Times New Roman" w:hAnsi="Times New Roman" w:cs="Times New Roman"/>
          <w:sz w:val="24"/>
          <w:szCs w:val="24"/>
        </w:rPr>
        <w:t>18.20. Вторая часть заявки на участие в конкурсе в электронной форме должна содержать:</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18.20.1. Сведения и документы об участнике открытого конкурса, подавшем такую заявку:</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w:t>
      </w:r>
      <w:r w:rsidRPr="005D3F04">
        <w:rPr>
          <w:rFonts w:ascii="Times New Roman" w:hAnsi="Times New Roman" w:cs="Times New Roman"/>
          <w:sz w:val="24"/>
          <w:szCs w:val="24"/>
        </w:rPr>
        <w:lastRenderedPageBreak/>
        <w:t>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копии учредительных документов участника конкурса в электронной форме (для юридического лица);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18.20.7.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декларирует свою принадлежность к субъектам малого и среднего предпринимательства.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lastRenderedPageBreak/>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18.20.9. Согласие субъекта персональных данных на обработку его персональных данных (для физического лица).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18.21. Требовать от участника конкурса в электронной форме представления непредусмотренных настоящим Положением документов и сведений не допускается.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18.25.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275" w:history="1">
        <w:r w:rsidRPr="005D3F04">
          <w:rPr>
            <w:rFonts w:ascii="Times New Roman" w:hAnsi="Times New Roman" w:cs="Times New Roman"/>
            <w:sz w:val="24"/>
            <w:szCs w:val="24"/>
          </w:rPr>
          <w:t>разделом 10</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18.26.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18.27.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18.27.1. Подачи участником закупки заявки с нарушением требований, предусмотренных </w:t>
      </w:r>
      <w:hyperlink w:anchor="P632" w:history="1">
        <w:r w:rsidRPr="005D3F04">
          <w:rPr>
            <w:rFonts w:ascii="Times New Roman" w:hAnsi="Times New Roman" w:cs="Times New Roman"/>
            <w:sz w:val="24"/>
            <w:szCs w:val="24"/>
          </w:rPr>
          <w:t>пунктом 18.20</w:t>
        </w:r>
      </w:hyperlink>
      <w:r w:rsidRPr="005D3F04">
        <w:rPr>
          <w:rFonts w:ascii="Times New Roman" w:hAnsi="Times New Roman" w:cs="Times New Roman"/>
          <w:sz w:val="24"/>
          <w:szCs w:val="24"/>
        </w:rPr>
        <w:t xml:space="preserve"> настоящего раздела.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18.27.2.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18.27.3. Получения заявки после установленных заказчиком даты и времени окончания срока подачи заявок на участие в конкурсе в электронной форме.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18.27.4. Подачи участником закупки заявки, содержащей предложение о цене договора, превышающей начальную (максимальную) цену договора или равной нулю.</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18.30. Срок рассмотрения и оценки первых частей заявок на участие в конкурсе в электронной форме комиссией не может превышать пяти рабочих дней.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lastRenderedPageBreak/>
        <w:t xml:space="preserve">18.31. По результатам рассмотрения и оценки первых частей заявок на участие в конкурсе в электронной форме, содержащих информацию, предусмотренную </w:t>
      </w:r>
      <w:hyperlink w:anchor="P624" w:history="1">
        <w:r w:rsidRPr="005D3F04">
          <w:rPr>
            <w:rFonts w:ascii="Times New Roman" w:hAnsi="Times New Roman" w:cs="Times New Roman"/>
            <w:sz w:val="24"/>
            <w:szCs w:val="24"/>
          </w:rPr>
          <w:t>пунктом 18.17</w:t>
        </w:r>
      </w:hyperlink>
      <w:r w:rsidRPr="005D3F04">
        <w:rPr>
          <w:rFonts w:ascii="Times New Roman" w:hAnsi="Times New Roman" w:cs="Times New Roman"/>
          <w:sz w:val="24"/>
          <w:szCs w:val="24"/>
        </w:rPr>
        <w:t xml:space="preserve">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w:t>
      </w:r>
      <w:hyperlink w:anchor="P664" w:history="1">
        <w:r w:rsidRPr="005D3F04">
          <w:rPr>
            <w:rFonts w:ascii="Times New Roman" w:hAnsi="Times New Roman" w:cs="Times New Roman"/>
            <w:sz w:val="24"/>
            <w:szCs w:val="24"/>
          </w:rPr>
          <w:t>пунктом 18.32</w:t>
        </w:r>
      </w:hyperlink>
      <w:r w:rsidRPr="005D3F04">
        <w:rPr>
          <w:rFonts w:ascii="Times New Roman" w:hAnsi="Times New Roman" w:cs="Times New Roman"/>
          <w:sz w:val="24"/>
          <w:szCs w:val="24"/>
        </w:rPr>
        <w:t xml:space="preserve"> настоящего раздела.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37" w:name="P664"/>
      <w:bookmarkEnd w:id="37"/>
      <w:r w:rsidRPr="005D3F04">
        <w:rPr>
          <w:rFonts w:ascii="Times New Roman" w:hAnsi="Times New Roman" w:cs="Times New Roman"/>
          <w:sz w:val="24"/>
          <w:szCs w:val="24"/>
        </w:rPr>
        <w:t>18.32. Участник конкурса в электронной форме не допускается к участию в конкурсе в электронной форме в случае: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18.32.1. Непредставления информации, предусмотренной </w:t>
      </w:r>
      <w:hyperlink w:anchor="P624" w:history="1">
        <w:r w:rsidRPr="005D3F04">
          <w:rPr>
            <w:rFonts w:ascii="Times New Roman" w:hAnsi="Times New Roman" w:cs="Times New Roman"/>
            <w:sz w:val="24"/>
            <w:szCs w:val="24"/>
          </w:rPr>
          <w:t>пунктом 18.17</w:t>
        </w:r>
      </w:hyperlink>
      <w:r w:rsidRPr="005D3F04">
        <w:rPr>
          <w:rFonts w:ascii="Times New Roman" w:hAnsi="Times New Roman" w:cs="Times New Roman"/>
          <w:sz w:val="24"/>
          <w:szCs w:val="24"/>
        </w:rPr>
        <w:t xml:space="preserve"> настоящего раздела, или представления недостоверной информации.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18.32.2. Несоответствия предложения участника конкурса в электронной форме требованиям, предусмотренным </w:t>
      </w:r>
      <w:hyperlink w:anchor="P627" w:history="1">
        <w:r w:rsidRPr="005D3F04">
          <w:rPr>
            <w:rFonts w:ascii="Times New Roman" w:hAnsi="Times New Roman" w:cs="Times New Roman"/>
            <w:sz w:val="24"/>
            <w:szCs w:val="24"/>
          </w:rPr>
          <w:t>подпунктом 18.17.3 пункта 18.17</w:t>
        </w:r>
      </w:hyperlink>
      <w:r w:rsidRPr="005D3F04">
        <w:rPr>
          <w:rFonts w:ascii="Times New Roman" w:hAnsi="Times New Roman" w:cs="Times New Roman"/>
          <w:sz w:val="24"/>
          <w:szCs w:val="24"/>
        </w:rPr>
        <w:t xml:space="preserve"> настоящего раздела и установленным в извещении о проведении конкурса в электронной форме, конкурсной документации.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18.32.3.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Отказ в допуске к участию в конкурсе в электронной форме по основаниям, не предусмотренным настоящим пунктом, не допускается.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18.33.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w:t>
      </w:r>
      <w:hyperlink w:anchor="P613" w:history="1">
        <w:r w:rsidRPr="005D3F04">
          <w:rPr>
            <w:rFonts w:ascii="Times New Roman" w:hAnsi="Times New Roman" w:cs="Times New Roman"/>
            <w:sz w:val="24"/>
            <w:szCs w:val="24"/>
          </w:rPr>
          <w:t>подпунктом 18.14.3 пункта 18.14</w:t>
        </w:r>
      </w:hyperlink>
      <w:r w:rsidRPr="005D3F04">
        <w:rPr>
          <w:rFonts w:ascii="Times New Roman" w:hAnsi="Times New Roman" w:cs="Times New Roman"/>
          <w:sz w:val="24"/>
          <w:szCs w:val="24"/>
        </w:rPr>
        <w:t xml:space="preserve">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38" w:name="P670"/>
      <w:bookmarkEnd w:id="38"/>
      <w:r w:rsidRPr="005D3F04">
        <w:rPr>
          <w:rFonts w:ascii="Times New Roman" w:hAnsi="Times New Roman" w:cs="Times New Roman"/>
          <w:sz w:val="24"/>
          <w:szCs w:val="24"/>
        </w:rPr>
        <w:t xml:space="preserve">18.34.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w:t>
      </w:r>
      <w:hyperlink r:id="rId60" w:history="1">
        <w:r w:rsidRPr="005D3F04">
          <w:rPr>
            <w:rFonts w:ascii="Times New Roman" w:hAnsi="Times New Roman" w:cs="Times New Roman"/>
            <w:sz w:val="24"/>
            <w:szCs w:val="24"/>
          </w:rPr>
          <w:t>частью 13 статьи 3.2</w:t>
        </w:r>
      </w:hyperlink>
      <w:r w:rsidRPr="005D3F04">
        <w:rPr>
          <w:rFonts w:ascii="Times New Roman" w:hAnsi="Times New Roman" w:cs="Times New Roman"/>
          <w:sz w:val="24"/>
          <w:szCs w:val="24"/>
        </w:rPr>
        <w:t xml:space="preserve"> Федерального закона N 223-ФЗ, а также: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дату и место рассмотрения и оценки первых частей заявок на участие в конкурсе в электронной форме;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информацию о порядковых номерах заявок на участие в конкурсе в электронной форме;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порядок оценки заявок на участие в конкурсе в электронной форме по критерию, установленному </w:t>
      </w:r>
      <w:hyperlink w:anchor="P613" w:history="1">
        <w:r w:rsidRPr="005D3F04">
          <w:rPr>
            <w:rFonts w:ascii="Times New Roman" w:hAnsi="Times New Roman" w:cs="Times New Roman"/>
            <w:sz w:val="24"/>
            <w:szCs w:val="24"/>
          </w:rPr>
          <w:t>подпунктом 18.14.3 пункта 18.14</w:t>
        </w:r>
      </w:hyperlink>
      <w:r w:rsidRPr="005D3F04">
        <w:rPr>
          <w:rFonts w:ascii="Times New Roman" w:hAnsi="Times New Roman" w:cs="Times New Roman"/>
          <w:sz w:val="24"/>
          <w:szCs w:val="24"/>
        </w:rPr>
        <w:t xml:space="preserve">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w:t>
      </w:r>
      <w:r w:rsidRPr="005D3F04">
        <w:rPr>
          <w:rFonts w:ascii="Times New Roman" w:hAnsi="Times New Roman" w:cs="Times New Roman"/>
          <w:sz w:val="24"/>
          <w:szCs w:val="24"/>
        </w:rPr>
        <w:lastRenderedPageBreak/>
        <w:t>документацией.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К протоколу рассмотрения и оценки первых частей заявок на участие в конкурсе в электронной форме прилагается информация, предусмотренная </w:t>
      </w:r>
      <w:hyperlink w:anchor="P626" w:history="1">
        <w:r w:rsidRPr="005D3F04">
          <w:rPr>
            <w:rFonts w:ascii="Times New Roman" w:hAnsi="Times New Roman" w:cs="Times New Roman"/>
            <w:sz w:val="24"/>
            <w:szCs w:val="24"/>
          </w:rPr>
          <w:t>подпунктом 18.17.2 пункта 18.17</w:t>
        </w:r>
      </w:hyperlink>
      <w:r w:rsidRPr="005D3F04">
        <w:rPr>
          <w:rFonts w:ascii="Times New Roman" w:hAnsi="Times New Roman" w:cs="Times New Roman"/>
          <w:sz w:val="24"/>
          <w:szCs w:val="24"/>
        </w:rPr>
        <w:t xml:space="preserve">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994DB0" w:rsidRPr="005D3F04" w:rsidRDefault="00994DB0" w:rsidP="00A0432B">
      <w:pPr>
        <w:pStyle w:val="ConsPlusNormal"/>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(в ред. </w:t>
      </w:r>
      <w:hyperlink r:id="rId61" w:history="1">
        <w:r w:rsidRPr="005D3F04">
          <w:rPr>
            <w:rFonts w:ascii="Times New Roman" w:hAnsi="Times New Roman" w:cs="Times New Roman"/>
            <w:sz w:val="24"/>
            <w:szCs w:val="24"/>
          </w:rPr>
          <w:t>Постановления</w:t>
        </w:r>
      </w:hyperlink>
      <w:r w:rsidRPr="005D3F04">
        <w:rPr>
          <w:rFonts w:ascii="Times New Roman" w:hAnsi="Times New Roman" w:cs="Times New Roman"/>
          <w:sz w:val="24"/>
          <w:szCs w:val="24"/>
        </w:rPr>
        <w:t xml:space="preserve"> Правительства ЯО от 16.12.2019 N 880-п)</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18.35.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39" w:name="P679"/>
      <w:bookmarkEnd w:id="39"/>
      <w:r w:rsidRPr="005D3F04">
        <w:rPr>
          <w:rFonts w:ascii="Times New Roman" w:hAnsi="Times New Roman" w:cs="Times New Roman"/>
          <w:sz w:val="24"/>
          <w:szCs w:val="24"/>
        </w:rPr>
        <w:t>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о дате и времени начала проведения процедуры подачи окончательных предложений о цене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настоящим разделом.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18.39.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40" w:name="P689"/>
      <w:bookmarkEnd w:id="40"/>
      <w:r w:rsidRPr="005D3F04">
        <w:rPr>
          <w:rFonts w:ascii="Times New Roman" w:hAnsi="Times New Roman" w:cs="Times New Roman"/>
          <w:sz w:val="24"/>
          <w:szCs w:val="24"/>
        </w:rPr>
        <w:lastRenderedPageBreak/>
        <w:t>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дату, время начала и время окончания проведения процедуры подачи окончательных предложений;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18.41. В течение одного часа с момента формирования протокола, предусмотренного </w:t>
      </w:r>
      <w:hyperlink w:anchor="P689" w:history="1">
        <w:r w:rsidRPr="005D3F04">
          <w:rPr>
            <w:rFonts w:ascii="Times New Roman" w:hAnsi="Times New Roman" w:cs="Times New Roman"/>
            <w:sz w:val="24"/>
            <w:szCs w:val="24"/>
          </w:rPr>
          <w:t>пунктом 18.40</w:t>
        </w:r>
      </w:hyperlink>
      <w:r w:rsidRPr="005D3F04">
        <w:rPr>
          <w:rFonts w:ascii="Times New Roman" w:hAnsi="Times New Roman" w:cs="Times New Roman"/>
          <w:sz w:val="24"/>
          <w:szCs w:val="24"/>
        </w:rPr>
        <w:t xml:space="preserve">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18.42. Срок рассмотрения и оценки вторых частей заявок на участие в конкурсе в электронной форме не может превышать трех рабочих дней.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18.44.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18.44.1. Непредставления документов и информации, предусмотренных </w:t>
      </w:r>
      <w:hyperlink w:anchor="P624" w:history="1">
        <w:r w:rsidRPr="005D3F04">
          <w:rPr>
            <w:rFonts w:ascii="Times New Roman" w:hAnsi="Times New Roman" w:cs="Times New Roman"/>
            <w:sz w:val="24"/>
            <w:szCs w:val="24"/>
          </w:rPr>
          <w:t>пунктами 18.17</w:t>
        </w:r>
      </w:hyperlink>
      <w:r w:rsidRPr="005D3F04">
        <w:rPr>
          <w:rFonts w:ascii="Times New Roman" w:hAnsi="Times New Roman" w:cs="Times New Roman"/>
          <w:sz w:val="24"/>
          <w:szCs w:val="24"/>
        </w:rPr>
        <w:t xml:space="preserve">, </w:t>
      </w:r>
      <w:hyperlink w:anchor="P632" w:history="1">
        <w:r w:rsidRPr="005D3F04">
          <w:rPr>
            <w:rFonts w:ascii="Times New Roman" w:hAnsi="Times New Roman" w:cs="Times New Roman"/>
            <w:sz w:val="24"/>
            <w:szCs w:val="24"/>
          </w:rPr>
          <w:t>18.20</w:t>
        </w:r>
      </w:hyperlink>
      <w:r w:rsidRPr="005D3F04">
        <w:rPr>
          <w:rFonts w:ascii="Times New Roman" w:hAnsi="Times New Roman" w:cs="Times New Roman"/>
          <w:sz w:val="24"/>
          <w:szCs w:val="24"/>
        </w:rPr>
        <w:t xml:space="preserve"> настоящего раздела, либо несоответствия указанных документов и информации требованиям, установленным конкурсной документацией.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18.44.2. Наличия в документах и информации, предусмотренных </w:t>
      </w:r>
      <w:hyperlink w:anchor="P624" w:history="1">
        <w:r w:rsidRPr="005D3F04">
          <w:rPr>
            <w:rFonts w:ascii="Times New Roman" w:hAnsi="Times New Roman" w:cs="Times New Roman"/>
            <w:sz w:val="24"/>
            <w:szCs w:val="24"/>
          </w:rPr>
          <w:t>пунктами 18.17</w:t>
        </w:r>
      </w:hyperlink>
      <w:r w:rsidRPr="005D3F04">
        <w:rPr>
          <w:rFonts w:ascii="Times New Roman" w:hAnsi="Times New Roman" w:cs="Times New Roman"/>
          <w:sz w:val="24"/>
          <w:szCs w:val="24"/>
        </w:rPr>
        <w:t xml:space="preserve">, </w:t>
      </w:r>
      <w:hyperlink w:anchor="P632" w:history="1">
        <w:r w:rsidRPr="005D3F04">
          <w:rPr>
            <w:rFonts w:ascii="Times New Roman" w:hAnsi="Times New Roman" w:cs="Times New Roman"/>
            <w:sz w:val="24"/>
            <w:szCs w:val="24"/>
          </w:rPr>
          <w:t>18.20</w:t>
        </w:r>
      </w:hyperlink>
      <w:r w:rsidRPr="005D3F04">
        <w:rPr>
          <w:rFonts w:ascii="Times New Roman" w:hAnsi="Times New Roman" w:cs="Times New Roman"/>
          <w:sz w:val="24"/>
          <w:szCs w:val="24"/>
        </w:rPr>
        <w:t xml:space="preserve"> настоящего раздела, недостоверной информации на дату и время рассмотрения вторых частей заявок на участие в таком конкурсе.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18.44.3. Несоответствия участника такого конкурса требованиям, установленным конкурсной документацией.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18.46.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709" w:history="1">
        <w:r w:rsidRPr="005D3F04">
          <w:rPr>
            <w:rFonts w:ascii="Times New Roman" w:hAnsi="Times New Roman" w:cs="Times New Roman"/>
            <w:sz w:val="24"/>
            <w:szCs w:val="24"/>
          </w:rPr>
          <w:t>пунктом 18.49</w:t>
        </w:r>
      </w:hyperlink>
      <w:r w:rsidRPr="005D3F04">
        <w:rPr>
          <w:rFonts w:ascii="Times New Roman" w:hAnsi="Times New Roman" w:cs="Times New Roman"/>
          <w:sz w:val="24"/>
          <w:szCs w:val="24"/>
        </w:rPr>
        <w:t xml:space="preserve"> настоящего раздела.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41" w:name="P701"/>
      <w:bookmarkEnd w:id="41"/>
      <w:r w:rsidRPr="005D3F04">
        <w:rPr>
          <w:rFonts w:ascii="Times New Roman" w:hAnsi="Times New Roman" w:cs="Times New Roman"/>
          <w:sz w:val="24"/>
          <w:szCs w:val="24"/>
        </w:rPr>
        <w:t xml:space="preserve">18.47.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w:t>
      </w:r>
      <w:hyperlink r:id="rId62" w:history="1">
        <w:r w:rsidRPr="005D3F04">
          <w:rPr>
            <w:rFonts w:ascii="Times New Roman" w:hAnsi="Times New Roman" w:cs="Times New Roman"/>
            <w:sz w:val="24"/>
            <w:szCs w:val="24"/>
          </w:rPr>
          <w:t>частью 13 статьи 3.2</w:t>
        </w:r>
      </w:hyperlink>
      <w:r w:rsidRPr="005D3F04">
        <w:rPr>
          <w:rFonts w:ascii="Times New Roman" w:hAnsi="Times New Roman" w:cs="Times New Roman"/>
          <w:sz w:val="24"/>
          <w:szCs w:val="24"/>
        </w:rPr>
        <w:t xml:space="preserve"> Федерального закона N 223-ФЗ, а также: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дату и место рассмотрения и оценки вторых частей заявок на участие в конкурсе в электронной форме;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информацию об участниках конкурса в электронной форме, заявки которых были рассмотрены;</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информацию о соответствии или несоответствии заявки на участие в конкурсе в электронной форме требованиям, установленным конкурсной документацией, с </w:t>
      </w:r>
      <w:r w:rsidRPr="005D3F04">
        <w:rPr>
          <w:rFonts w:ascii="Times New Roman" w:hAnsi="Times New Roman" w:cs="Times New Roman"/>
          <w:sz w:val="24"/>
          <w:szCs w:val="24"/>
        </w:rPr>
        <w:lastRenderedPageBreak/>
        <w:t>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решение каждого присутствующего члена комиссии в отношении заявки на участие в конкурсе в электронной форме каждого его участника;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w:t>
      </w:r>
      <w:hyperlink w:anchor="P614" w:history="1">
        <w:r w:rsidRPr="005D3F04">
          <w:rPr>
            <w:rFonts w:ascii="Times New Roman" w:hAnsi="Times New Roman" w:cs="Times New Roman"/>
            <w:sz w:val="24"/>
            <w:szCs w:val="24"/>
          </w:rPr>
          <w:t>подпункте 18.14.4 пункта 18.14</w:t>
        </w:r>
      </w:hyperlink>
      <w:r w:rsidRPr="005D3F04">
        <w:rPr>
          <w:rFonts w:ascii="Times New Roman" w:hAnsi="Times New Roman" w:cs="Times New Roman"/>
          <w:sz w:val="24"/>
          <w:szCs w:val="24"/>
        </w:rPr>
        <w:t xml:space="preserve"> настоящего раздела.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42" w:name="P707"/>
      <w:bookmarkEnd w:id="42"/>
      <w:r w:rsidRPr="005D3F04">
        <w:rPr>
          <w:rFonts w:ascii="Times New Roman" w:hAnsi="Times New Roman" w:cs="Times New Roman"/>
          <w:sz w:val="24"/>
          <w:szCs w:val="24"/>
        </w:rPr>
        <w:t xml:space="preserve">18.48. Указанный в </w:t>
      </w:r>
      <w:hyperlink w:anchor="P701" w:history="1">
        <w:r w:rsidRPr="005D3F04">
          <w:rPr>
            <w:rFonts w:ascii="Times New Roman" w:hAnsi="Times New Roman" w:cs="Times New Roman"/>
            <w:sz w:val="24"/>
            <w:szCs w:val="24"/>
          </w:rPr>
          <w:t>пункте 18.47</w:t>
        </w:r>
      </w:hyperlink>
      <w:r w:rsidRPr="005D3F04">
        <w:rPr>
          <w:rFonts w:ascii="Times New Roman" w:hAnsi="Times New Roman" w:cs="Times New Roman"/>
          <w:sz w:val="24"/>
          <w:szCs w:val="24"/>
        </w:rPr>
        <w:t xml:space="preserve"> настоящего раздела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994DB0" w:rsidRPr="005D3F04" w:rsidRDefault="00994DB0" w:rsidP="00A0432B">
      <w:pPr>
        <w:pStyle w:val="ConsPlusNormal"/>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(в ред. </w:t>
      </w:r>
      <w:hyperlink r:id="rId63" w:history="1">
        <w:r w:rsidRPr="005D3F04">
          <w:rPr>
            <w:rFonts w:ascii="Times New Roman" w:hAnsi="Times New Roman" w:cs="Times New Roman"/>
            <w:sz w:val="24"/>
            <w:szCs w:val="24"/>
          </w:rPr>
          <w:t>Постановления</w:t>
        </w:r>
      </w:hyperlink>
      <w:r w:rsidRPr="005D3F04">
        <w:rPr>
          <w:rFonts w:ascii="Times New Roman" w:hAnsi="Times New Roman" w:cs="Times New Roman"/>
          <w:sz w:val="24"/>
          <w:szCs w:val="24"/>
        </w:rPr>
        <w:t xml:space="preserve"> Правительства ЯО от 16.12.2019 N 880-п)</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43" w:name="P709"/>
      <w:bookmarkEnd w:id="43"/>
      <w:r w:rsidRPr="005D3F04">
        <w:rPr>
          <w:rFonts w:ascii="Times New Roman" w:hAnsi="Times New Roman" w:cs="Times New Roman"/>
          <w:sz w:val="24"/>
          <w:szCs w:val="24"/>
        </w:rPr>
        <w:t>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18.50. В течение одного часа после получения оператором электронной площадки в соответствии с </w:t>
      </w:r>
      <w:hyperlink w:anchor="P707" w:history="1">
        <w:r w:rsidRPr="005D3F04">
          <w:rPr>
            <w:rFonts w:ascii="Times New Roman" w:hAnsi="Times New Roman" w:cs="Times New Roman"/>
            <w:sz w:val="24"/>
            <w:szCs w:val="24"/>
          </w:rPr>
          <w:t>пунктом 18.48</w:t>
        </w:r>
      </w:hyperlink>
      <w:r w:rsidRPr="005D3F04">
        <w:rPr>
          <w:rFonts w:ascii="Times New Roman" w:hAnsi="Times New Roman" w:cs="Times New Roman"/>
          <w:sz w:val="24"/>
          <w:szCs w:val="24"/>
        </w:rPr>
        <w:t xml:space="preserve">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w:t>
      </w:r>
      <w:hyperlink w:anchor="P679" w:history="1">
        <w:r w:rsidRPr="005D3F04">
          <w:rPr>
            <w:rFonts w:ascii="Times New Roman" w:hAnsi="Times New Roman" w:cs="Times New Roman"/>
            <w:sz w:val="24"/>
            <w:szCs w:val="24"/>
          </w:rPr>
          <w:t>пунктом 18.36</w:t>
        </w:r>
      </w:hyperlink>
      <w:r w:rsidRPr="005D3F04">
        <w:rPr>
          <w:rFonts w:ascii="Times New Roman" w:hAnsi="Times New Roman" w:cs="Times New Roman"/>
          <w:sz w:val="24"/>
          <w:szCs w:val="24"/>
        </w:rPr>
        <w:t xml:space="preserve"> настоящего раздела, за исключением случая признания такого конкурса несостоявшимся.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18.51.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w:t>
      </w:r>
      <w:hyperlink w:anchor="P679" w:history="1">
        <w:r w:rsidRPr="005D3F04">
          <w:rPr>
            <w:rFonts w:ascii="Times New Roman" w:hAnsi="Times New Roman" w:cs="Times New Roman"/>
            <w:sz w:val="24"/>
            <w:szCs w:val="24"/>
          </w:rPr>
          <w:t>пунктом 18.36</w:t>
        </w:r>
      </w:hyperlink>
      <w:r w:rsidRPr="005D3F04">
        <w:rPr>
          <w:rFonts w:ascii="Times New Roman" w:hAnsi="Times New Roman" w:cs="Times New Roman"/>
          <w:sz w:val="24"/>
          <w:szCs w:val="24"/>
        </w:rPr>
        <w:t xml:space="preserve"> настоящего раздела, комиссия на основании результатов оценки заявок на участие в конкурсе в электронной форме, содержащихся в протоколах, указанных в </w:t>
      </w:r>
      <w:hyperlink w:anchor="P670" w:history="1">
        <w:r w:rsidRPr="005D3F04">
          <w:rPr>
            <w:rFonts w:ascii="Times New Roman" w:hAnsi="Times New Roman" w:cs="Times New Roman"/>
            <w:sz w:val="24"/>
            <w:szCs w:val="24"/>
          </w:rPr>
          <w:t>пунктах 18.34</w:t>
        </w:r>
      </w:hyperlink>
      <w:r w:rsidRPr="005D3F04">
        <w:rPr>
          <w:rFonts w:ascii="Times New Roman" w:hAnsi="Times New Roman" w:cs="Times New Roman"/>
          <w:sz w:val="24"/>
          <w:szCs w:val="24"/>
        </w:rPr>
        <w:t xml:space="preserve">, </w:t>
      </w:r>
      <w:hyperlink w:anchor="P701" w:history="1">
        <w:r w:rsidRPr="005D3F04">
          <w:rPr>
            <w:rFonts w:ascii="Times New Roman" w:hAnsi="Times New Roman" w:cs="Times New Roman"/>
            <w:sz w:val="24"/>
            <w:szCs w:val="24"/>
          </w:rPr>
          <w:t>18.47</w:t>
        </w:r>
      </w:hyperlink>
      <w:r w:rsidRPr="005D3F04">
        <w:rPr>
          <w:rFonts w:ascii="Times New Roman" w:hAnsi="Times New Roman" w:cs="Times New Roman"/>
          <w:sz w:val="24"/>
          <w:szCs w:val="24"/>
        </w:rPr>
        <w:t xml:space="preserve">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Оценка заявок на участие в конкурсе в электронной форме не осуществляется в случае признания конкурса не состоявшимся в соответствии с </w:t>
      </w:r>
      <w:hyperlink w:anchor="P709" w:history="1">
        <w:r w:rsidRPr="005D3F04">
          <w:rPr>
            <w:rFonts w:ascii="Times New Roman" w:hAnsi="Times New Roman" w:cs="Times New Roman"/>
            <w:sz w:val="24"/>
            <w:szCs w:val="24"/>
          </w:rPr>
          <w:t>пунктом 18.49</w:t>
        </w:r>
      </w:hyperlink>
      <w:r w:rsidRPr="005D3F04">
        <w:rPr>
          <w:rFonts w:ascii="Times New Roman" w:hAnsi="Times New Roman" w:cs="Times New Roman"/>
          <w:sz w:val="24"/>
          <w:szCs w:val="24"/>
        </w:rPr>
        <w:t xml:space="preserve"> настоящего раздела.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18.52. Протокол подведения итогов конкурса в электронной форме должен содержать сведения, предусмотренные </w:t>
      </w:r>
      <w:hyperlink r:id="rId64" w:history="1">
        <w:r w:rsidRPr="005D3F04">
          <w:rPr>
            <w:rFonts w:ascii="Times New Roman" w:hAnsi="Times New Roman" w:cs="Times New Roman"/>
            <w:sz w:val="24"/>
            <w:szCs w:val="24"/>
          </w:rPr>
          <w:t>частью 14 статьи 3.2</w:t>
        </w:r>
      </w:hyperlink>
      <w:r w:rsidRPr="005D3F04">
        <w:rPr>
          <w:rFonts w:ascii="Times New Roman" w:hAnsi="Times New Roman" w:cs="Times New Roman"/>
          <w:sz w:val="24"/>
          <w:szCs w:val="24"/>
        </w:rPr>
        <w:t xml:space="preserve"> Федерального закона N 223-ФЗ, а также информацию:</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об участниках конкурса в электронной форме, заявки которых были рассмотрены;</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w:t>
      </w:r>
      <w:r w:rsidRPr="005D3F04">
        <w:rPr>
          <w:rFonts w:ascii="Times New Roman" w:hAnsi="Times New Roman" w:cs="Times New Roman"/>
          <w:sz w:val="24"/>
          <w:szCs w:val="24"/>
        </w:rPr>
        <w:lastRenderedPageBreak/>
        <w:t>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18.53.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994DB0" w:rsidRPr="005D3F04" w:rsidRDefault="00994DB0" w:rsidP="00A0432B">
      <w:pPr>
        <w:pStyle w:val="ConsPlusNormal"/>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(в ред. </w:t>
      </w:r>
      <w:hyperlink r:id="rId65" w:history="1">
        <w:r w:rsidRPr="005D3F04">
          <w:rPr>
            <w:rFonts w:ascii="Times New Roman" w:hAnsi="Times New Roman" w:cs="Times New Roman"/>
            <w:sz w:val="24"/>
            <w:szCs w:val="24"/>
          </w:rPr>
          <w:t>Постановления</w:t>
        </w:r>
      </w:hyperlink>
      <w:r w:rsidRPr="005D3F04">
        <w:rPr>
          <w:rFonts w:ascii="Times New Roman" w:hAnsi="Times New Roman" w:cs="Times New Roman"/>
          <w:sz w:val="24"/>
          <w:szCs w:val="24"/>
        </w:rPr>
        <w:t xml:space="preserve"> Правительства ЯО от 16.12.2019 N 880-п)</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18.55. Договор по результатам конкурса в электронной форме заключается с победителем такого конкурса в порядке, установленном </w:t>
      </w:r>
      <w:hyperlink w:anchor="P1299" w:history="1">
        <w:r w:rsidRPr="005D3F04">
          <w:rPr>
            <w:rFonts w:ascii="Times New Roman" w:hAnsi="Times New Roman" w:cs="Times New Roman"/>
            <w:sz w:val="24"/>
            <w:szCs w:val="24"/>
          </w:rPr>
          <w:t>разделом 25</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18.56.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18.56.1.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18.56.3.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w:t>
      </w:r>
      <w:r w:rsidRPr="005D3F04">
        <w:rPr>
          <w:rFonts w:ascii="Times New Roman" w:hAnsi="Times New Roman" w:cs="Times New Roman"/>
          <w:sz w:val="24"/>
          <w:szCs w:val="24"/>
        </w:rPr>
        <w:lastRenderedPageBreak/>
        <w:t>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Указанный протокол должен содержать следующую информацию:</w:t>
      </w:r>
    </w:p>
    <w:p w:rsidR="00994DB0" w:rsidRPr="005D3F04" w:rsidRDefault="00994DB0" w:rsidP="00A0432B">
      <w:pPr>
        <w:pStyle w:val="ConsPlusNormal"/>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(в ред. </w:t>
      </w:r>
      <w:hyperlink r:id="rId66" w:history="1">
        <w:r w:rsidRPr="005D3F04">
          <w:rPr>
            <w:rFonts w:ascii="Times New Roman" w:hAnsi="Times New Roman" w:cs="Times New Roman"/>
            <w:sz w:val="24"/>
            <w:szCs w:val="24"/>
          </w:rPr>
          <w:t>Постановления</w:t>
        </w:r>
      </w:hyperlink>
      <w:r w:rsidRPr="005D3F04">
        <w:rPr>
          <w:rFonts w:ascii="Times New Roman" w:hAnsi="Times New Roman" w:cs="Times New Roman"/>
          <w:sz w:val="24"/>
          <w:szCs w:val="24"/>
        </w:rPr>
        <w:t xml:space="preserve"> Правительства ЯО от 16.12.2019 N 880-п)</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дата подписания протокола;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количество поданных заявок на участие в конкурсе в электронной форме, а также дата и время регистрации каждой такой заявки;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причины, по которым конкурс в электронной форме признан несостоявшимся.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w:t>
      </w:r>
      <w:hyperlink w:anchor="P1299" w:history="1">
        <w:r w:rsidRPr="005D3F04">
          <w:rPr>
            <w:rFonts w:ascii="Times New Roman" w:hAnsi="Times New Roman" w:cs="Times New Roman"/>
            <w:sz w:val="24"/>
            <w:szCs w:val="24"/>
          </w:rPr>
          <w:t>разделом 25</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18.57.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18.57.1. Оператор электронной площадки в течение одного часа с момента получения протокола, указанного в </w:t>
      </w:r>
      <w:hyperlink w:anchor="P670" w:history="1">
        <w:r w:rsidRPr="005D3F04">
          <w:rPr>
            <w:rFonts w:ascii="Times New Roman" w:hAnsi="Times New Roman" w:cs="Times New Roman"/>
            <w:sz w:val="24"/>
            <w:szCs w:val="24"/>
          </w:rPr>
          <w:t>пункте 18.34</w:t>
        </w:r>
      </w:hyperlink>
      <w:r w:rsidRPr="005D3F04">
        <w:rPr>
          <w:rFonts w:ascii="Times New Roman" w:hAnsi="Times New Roman" w:cs="Times New Roman"/>
          <w:sz w:val="24"/>
          <w:szCs w:val="24"/>
        </w:rPr>
        <w:t xml:space="preserve">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18.57.2.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Протокол рассмотрения заявки единственного участника конкурса в электронной форме должен содержать следующую информацию:</w:t>
      </w:r>
    </w:p>
    <w:p w:rsidR="00994DB0" w:rsidRPr="005D3F04" w:rsidRDefault="00994DB0" w:rsidP="00A0432B">
      <w:pPr>
        <w:pStyle w:val="ConsPlusNormal"/>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(в ред. </w:t>
      </w:r>
      <w:hyperlink r:id="rId67" w:history="1">
        <w:r w:rsidRPr="005D3F04">
          <w:rPr>
            <w:rFonts w:ascii="Times New Roman" w:hAnsi="Times New Roman" w:cs="Times New Roman"/>
            <w:sz w:val="24"/>
            <w:szCs w:val="24"/>
          </w:rPr>
          <w:t>Постановления</w:t>
        </w:r>
      </w:hyperlink>
      <w:r w:rsidRPr="005D3F04">
        <w:rPr>
          <w:rFonts w:ascii="Times New Roman" w:hAnsi="Times New Roman" w:cs="Times New Roman"/>
          <w:sz w:val="24"/>
          <w:szCs w:val="24"/>
        </w:rPr>
        <w:t xml:space="preserve"> Правительства ЯО от 16.12.2019 N 880-п)</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дата подписания протокола;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w:t>
      </w:r>
      <w:hyperlink w:anchor="P1299" w:history="1">
        <w:r w:rsidRPr="005D3F04">
          <w:rPr>
            <w:rFonts w:ascii="Times New Roman" w:hAnsi="Times New Roman" w:cs="Times New Roman"/>
            <w:sz w:val="24"/>
            <w:szCs w:val="24"/>
          </w:rPr>
          <w:t>разделом 25</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18.58. В случае если конкурс в электронной форме признан не состоявшимся в связи </w:t>
      </w:r>
      <w:r w:rsidRPr="005D3F04">
        <w:rPr>
          <w:rFonts w:ascii="Times New Roman" w:hAnsi="Times New Roman" w:cs="Times New Roman"/>
          <w:sz w:val="24"/>
          <w:szCs w:val="24"/>
        </w:rPr>
        <w:lastRenderedPageBreak/>
        <w:t xml:space="preserve">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w:t>
      </w:r>
      <w:hyperlink w:anchor="P1299" w:history="1">
        <w:r w:rsidRPr="005D3F04">
          <w:rPr>
            <w:rFonts w:ascii="Times New Roman" w:hAnsi="Times New Roman" w:cs="Times New Roman"/>
            <w:sz w:val="24"/>
            <w:szCs w:val="24"/>
          </w:rPr>
          <w:t>разделом 25</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18.59. Заказчик вправе провести новую или повторную закупку, если конкурс в электронной форме признан не состоявшимся по следующим основаниям: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44" w:name="P748"/>
      <w:bookmarkEnd w:id="44"/>
      <w:r w:rsidRPr="005D3F04">
        <w:rPr>
          <w:rFonts w:ascii="Times New Roman" w:hAnsi="Times New Roman" w:cs="Times New Roman"/>
          <w:sz w:val="24"/>
          <w:szCs w:val="24"/>
        </w:rPr>
        <w:t>18.59.1. По окончании срока подачи заявок на участие в конкурсе в электронной форме не подано ни одной такой заявки.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18.59.2.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45" w:name="P750"/>
      <w:bookmarkEnd w:id="45"/>
      <w:r w:rsidRPr="005D3F04">
        <w:rPr>
          <w:rFonts w:ascii="Times New Roman" w:hAnsi="Times New Roman" w:cs="Times New Roman"/>
          <w:sz w:val="24"/>
          <w:szCs w:val="24"/>
        </w:rPr>
        <w:t>18.59.3. По результатам рассмотрения вторых частей заявок на участие в конкурсе в электронной форме комиссия отклонила все такие заявки.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При необходимости заказчик вносит изменения в план закупки в порядке, установленном </w:t>
      </w:r>
      <w:hyperlink w:anchor="P147" w:history="1">
        <w:r w:rsidRPr="005D3F04">
          <w:rPr>
            <w:rFonts w:ascii="Times New Roman" w:hAnsi="Times New Roman" w:cs="Times New Roman"/>
            <w:sz w:val="24"/>
            <w:szCs w:val="24"/>
          </w:rPr>
          <w:t>разделом 6</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Title"/>
        <w:contextualSpacing/>
        <w:jc w:val="center"/>
        <w:outlineLvl w:val="1"/>
        <w:rPr>
          <w:rFonts w:ascii="Times New Roman" w:hAnsi="Times New Roman" w:cs="Times New Roman"/>
          <w:sz w:val="24"/>
          <w:szCs w:val="24"/>
        </w:rPr>
      </w:pPr>
      <w:r w:rsidRPr="005D3F04">
        <w:rPr>
          <w:rFonts w:ascii="Times New Roman" w:hAnsi="Times New Roman" w:cs="Times New Roman"/>
          <w:sz w:val="24"/>
          <w:szCs w:val="24"/>
        </w:rPr>
        <w:t>19. Открытый аукцион</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Normal"/>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19.1. 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величину (далее - "шаг аукциона").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19.2. Проведение открытого аукциона осуществляется заказчиком в случае одновременного выполнения следующих условий: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существует возможность сформулировать подробное и точное описание предмета открытого аукциона;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критерии определения победителя такого аукциона имеют количественную и денежную оценку.</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19.4. Не допускается взимание с участников открытого аукциона платы за участие в таком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19.5. Извещение о проведении открытого аукциона должно содержать следующие сведения: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19.5.1. Информация, предусмотренная </w:t>
      </w:r>
      <w:hyperlink w:anchor="P393" w:history="1">
        <w:r w:rsidRPr="005D3F04">
          <w:rPr>
            <w:rFonts w:ascii="Times New Roman" w:hAnsi="Times New Roman" w:cs="Times New Roman"/>
            <w:sz w:val="24"/>
            <w:szCs w:val="24"/>
          </w:rPr>
          <w:t>разделом 14</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19.5.2. Дата, время и место вскрытия конвертов с заявками на участие в открытом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lastRenderedPageBreak/>
        <w:t>19.5.3. Дата и место рассмотрения таких заявок на участие в открытом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19.7. Документация об открытом аукционе разрабатывается и утверждается заказчиком.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В документации об открытом аукционе должны быть указаны следующие сведения: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19.7.1. Информация, предусмотренная </w:t>
      </w:r>
      <w:hyperlink w:anchor="P412" w:history="1">
        <w:r w:rsidRPr="005D3F04">
          <w:rPr>
            <w:rFonts w:ascii="Times New Roman" w:hAnsi="Times New Roman" w:cs="Times New Roman"/>
            <w:sz w:val="24"/>
            <w:szCs w:val="24"/>
          </w:rPr>
          <w:t>разделом 15</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19.7.2. Порядок проведения открытого аукциона, место, время и дата проведения открытого аукциона.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19.7.3. Величина "шага аукциона".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19.7.4. Порядок и срок отзыва заявок на участие в открытом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19.7.5. Порядок внесения изменений в заявки на участие в открытом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19.8. Неотъемлемой частью документации об открытом аукционе является проект договора, заключаемого по результатам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19.9.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19.10. Любой участник открытого аукциона вправе направить в письменной форме заказчику запрос о разъяснении положений документации об открытом аукционе в порядке и сроки, указанные в </w:t>
      </w:r>
      <w:hyperlink w:anchor="P449" w:history="1">
        <w:r w:rsidRPr="005D3F04">
          <w:rPr>
            <w:rFonts w:ascii="Times New Roman" w:hAnsi="Times New Roman" w:cs="Times New Roman"/>
            <w:sz w:val="24"/>
            <w:szCs w:val="24"/>
          </w:rPr>
          <w:t>пункте 16.1 раздела 16</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19.11. Заказчик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w:t>
      </w:r>
      <w:hyperlink w:anchor="P453" w:history="1">
        <w:r w:rsidRPr="005D3F04">
          <w:rPr>
            <w:rFonts w:ascii="Times New Roman" w:hAnsi="Times New Roman" w:cs="Times New Roman"/>
            <w:sz w:val="24"/>
            <w:szCs w:val="24"/>
          </w:rPr>
          <w:t>пунктом 16.2 раздела 16</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19.12. Заказчик может отменить проведение открытого аукциона в соответствии с положениями </w:t>
      </w:r>
      <w:hyperlink w:anchor="P457" w:history="1">
        <w:r w:rsidRPr="005D3F04">
          <w:rPr>
            <w:rFonts w:ascii="Times New Roman" w:hAnsi="Times New Roman" w:cs="Times New Roman"/>
            <w:sz w:val="24"/>
            <w:szCs w:val="24"/>
          </w:rPr>
          <w:t>пункта 16.3 раздела 16</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19.13. 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w:t>
      </w:r>
      <w:r w:rsidRPr="005D3F04">
        <w:rPr>
          <w:rFonts w:ascii="Times New Roman" w:hAnsi="Times New Roman" w:cs="Times New Roman"/>
          <w:sz w:val="24"/>
          <w:szCs w:val="24"/>
        </w:rPr>
        <w:lastRenderedPageBreak/>
        <w:t>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19.14. Заявка на участие в открытом аукционе должна содержать:</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19.14.1. Сведения и документы об участнике открытого аукциона, подавшем такую заявку:</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копии учредительных документов участника открытого аукциона (для юридического лица);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w:t>
      </w:r>
      <w:r w:rsidRPr="005D3F04">
        <w:rPr>
          <w:rFonts w:ascii="Times New Roman" w:hAnsi="Times New Roman" w:cs="Times New Roman"/>
          <w:sz w:val="24"/>
          <w:szCs w:val="24"/>
        </w:rPr>
        <w:lastRenderedPageBreak/>
        <w:t>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19.14.2. Предусмотренное одним из следующих пунктов согласие участника открытого аукциона: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19.14.2.2. При осуществлении закупки товара или закупки работы, услуги, для выполнения, оказания которых используется товар:</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19.14.4. 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19.14.7. Согласие субъекта персональных данных на обработку его персональных данных (для участника открытого аукциона - физического лица).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lastRenderedPageBreak/>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19.17. Требовать от участника открытого аукциона документы и сведения, за исключением предусмотренных настоящим Положением, не допускается.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19.18. Каждый конверт с заявкой на участие в открытом аукционе, поступивший в срок, указанный в документации об открытом аукционе, регистрируется заказчиком. 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Прием заявок на участие в открытом аукционе прекращается с наступлением даты вскрытия конвертов с заявками на участие в открытом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19.19.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19.20. Участник открытого аукциона вправе подать только одну заявку на участие в открытом аукционе в отношении каждого предмета аукциона (лота).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46" w:name="P810"/>
      <w:bookmarkEnd w:id="46"/>
      <w:r w:rsidRPr="005D3F04">
        <w:rPr>
          <w:rFonts w:ascii="Times New Roman" w:hAnsi="Times New Roman" w:cs="Times New Roman"/>
          <w:sz w:val="24"/>
          <w:szCs w:val="24"/>
        </w:rPr>
        <w:t>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w:t>
      </w:r>
      <w:hyperlink w:anchor="P275" w:history="1">
        <w:r w:rsidRPr="005D3F04">
          <w:rPr>
            <w:rFonts w:ascii="Times New Roman" w:hAnsi="Times New Roman" w:cs="Times New Roman"/>
            <w:sz w:val="24"/>
            <w:szCs w:val="24"/>
          </w:rPr>
          <w:t>разделом 10</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в месте, которые указаны в извещении о проведении открытого аукциона.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Вскрытие всех поступивших конвертов с заявками на участие в открытом аукционе, а также рассмотрение таких заявок осуществляются в один день.</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19.24. 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 конвертов с заявками на участие в открытом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19.25.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19.26. В случае установления факта подачи одним участником открытого аукциона </w:t>
      </w:r>
      <w:r w:rsidRPr="005D3F04">
        <w:rPr>
          <w:rFonts w:ascii="Times New Roman" w:hAnsi="Times New Roman" w:cs="Times New Roman"/>
          <w:sz w:val="24"/>
          <w:szCs w:val="24"/>
        </w:rPr>
        <w:lastRenderedPageBreak/>
        <w:t>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конверт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w:t>
      </w:r>
      <w:hyperlink r:id="rId68" w:history="1">
        <w:r w:rsidRPr="005D3F04">
          <w:rPr>
            <w:rFonts w:ascii="Times New Roman" w:hAnsi="Times New Roman" w:cs="Times New Roman"/>
            <w:sz w:val="24"/>
            <w:szCs w:val="24"/>
          </w:rPr>
          <w:t>частью 13 статьи 3.2</w:t>
        </w:r>
      </w:hyperlink>
      <w:r w:rsidRPr="005D3F04">
        <w:rPr>
          <w:rFonts w:ascii="Times New Roman" w:hAnsi="Times New Roman" w:cs="Times New Roman"/>
          <w:sz w:val="24"/>
          <w:szCs w:val="24"/>
        </w:rPr>
        <w:t xml:space="preserve"> Федерального закона N 223-ФЗ, а также: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информация о дате, времени и месте вскрытия конвертов с заявками на участие в открытом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дата и место рассмотрения заявок;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поименный состав присутствующих при рассмотрении заявок членов комиссии;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информация, которая была оглашена в ходе вскрытия конвертов с заявками на участие в открытом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сведения о заявках, поданных с нарушением сроков, установленных извещением о проведении открытого аукциона;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 не позднее чем через три дня со дня его подписания.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47" w:name="P830"/>
      <w:bookmarkEnd w:id="47"/>
      <w:r w:rsidRPr="005D3F04">
        <w:rPr>
          <w:rFonts w:ascii="Times New Roman" w:hAnsi="Times New Roman" w:cs="Times New Roman"/>
          <w:sz w:val="24"/>
          <w:szCs w:val="24"/>
        </w:rPr>
        <w:t xml:space="preserve">19.31.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w:t>
      </w:r>
      <w:r w:rsidRPr="005D3F04">
        <w:rPr>
          <w:rFonts w:ascii="Times New Roman" w:hAnsi="Times New Roman" w:cs="Times New Roman"/>
          <w:sz w:val="24"/>
          <w:szCs w:val="24"/>
        </w:rPr>
        <w:lastRenderedPageBreak/>
        <w:t>таком аукционе, участником открытого аукциона, если по окончании срока подачи заявок на участие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19.33. Открытый аукцион проводится заказчиком в присутствии членов комиссии, участников открытого аукциона или их представителей.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Днем проведения открытого аукциона является рабочий день, следующий после истечения двух дней с даты окончания срока рассмотрения заявок на участие в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19.34. Аукцион проводится путем снижения НМЦД, указанной в извещении о проведении открытого аукциона, в порядке, установленном настоящим разделом.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48" w:name="P835"/>
      <w:bookmarkEnd w:id="48"/>
      <w:r w:rsidRPr="005D3F04">
        <w:rPr>
          <w:rFonts w:ascii="Times New Roman" w:hAnsi="Times New Roman" w:cs="Times New Roman"/>
          <w:sz w:val="24"/>
          <w:szCs w:val="24"/>
        </w:rPr>
        <w:t>Если в извещении о проведении открытого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19.35. Величина снижения НМЦД ("шаг аукциона") составляет от одной второй процента до пяти процентов НМЦД.</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19.36. Аукционист выбирается из числа членов комиссии путем открытого голосования членов комиссии большинством голосов.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19.37. Открытый аукцион проводится в следующем порядке: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49" w:name="P841"/>
      <w:bookmarkEnd w:id="49"/>
      <w:r w:rsidRPr="005D3F04">
        <w:rPr>
          <w:rFonts w:ascii="Times New Roman" w:hAnsi="Times New Roman" w:cs="Times New Roman"/>
          <w:sz w:val="24"/>
          <w:szCs w:val="24"/>
        </w:rPr>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"шаг аукциона", а также новую цену договора, сниженную на "шаг аукциона".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w:t>
      </w:r>
      <w:hyperlink w:anchor="P847" w:history="1">
        <w:r w:rsidRPr="005D3F04">
          <w:rPr>
            <w:rFonts w:ascii="Times New Roman" w:hAnsi="Times New Roman" w:cs="Times New Roman"/>
            <w:sz w:val="24"/>
            <w:szCs w:val="24"/>
          </w:rPr>
          <w:t>пунктом 19.39</w:t>
        </w:r>
      </w:hyperlink>
      <w:r w:rsidRPr="005D3F04">
        <w:rPr>
          <w:rFonts w:ascii="Times New Roman" w:hAnsi="Times New Roman" w:cs="Times New Roman"/>
          <w:sz w:val="24"/>
          <w:szCs w:val="24"/>
        </w:rPr>
        <w:t xml:space="preserve"> настоящего раздела.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В случае проведения аукциона в соответствии с </w:t>
      </w:r>
      <w:hyperlink w:anchor="P835" w:history="1">
        <w:r w:rsidRPr="005D3F04">
          <w:rPr>
            <w:rFonts w:ascii="Times New Roman" w:hAnsi="Times New Roman" w:cs="Times New Roman"/>
            <w:sz w:val="24"/>
            <w:szCs w:val="24"/>
          </w:rPr>
          <w:t>абзацем вторым пункта 19.34</w:t>
        </w:r>
      </w:hyperlink>
      <w:r w:rsidRPr="005D3F04">
        <w:rPr>
          <w:rFonts w:ascii="Times New Roman" w:hAnsi="Times New Roman" w:cs="Times New Roman"/>
          <w:sz w:val="24"/>
          <w:szCs w:val="24"/>
        </w:rPr>
        <w:t xml:space="preserve"> настоящего раздела его участником, предложившим наиболее низкую цену договора, </w:t>
      </w:r>
      <w:r w:rsidRPr="005D3F04">
        <w:rPr>
          <w:rFonts w:ascii="Times New Roman" w:hAnsi="Times New Roman" w:cs="Times New Roman"/>
          <w:sz w:val="24"/>
          <w:szCs w:val="24"/>
        </w:rPr>
        <w:lastRenderedPageBreak/>
        <w:t>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994DB0" w:rsidRPr="005D3F04" w:rsidRDefault="00994DB0" w:rsidP="00A0432B">
      <w:pPr>
        <w:pStyle w:val="ConsPlusNormal"/>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(в ред. </w:t>
      </w:r>
      <w:hyperlink r:id="rId69" w:history="1">
        <w:r w:rsidRPr="005D3F04">
          <w:rPr>
            <w:rFonts w:ascii="Times New Roman" w:hAnsi="Times New Roman" w:cs="Times New Roman"/>
            <w:sz w:val="24"/>
            <w:szCs w:val="24"/>
          </w:rPr>
          <w:t>Постановления</w:t>
        </w:r>
      </w:hyperlink>
      <w:r w:rsidRPr="005D3F04">
        <w:rPr>
          <w:rFonts w:ascii="Times New Roman" w:hAnsi="Times New Roman" w:cs="Times New Roman"/>
          <w:sz w:val="24"/>
          <w:szCs w:val="24"/>
        </w:rPr>
        <w:t xml:space="preserve"> Правительства ЯО от 16.12.2019 N 880-п)</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50" w:name="P847"/>
      <w:bookmarkEnd w:id="50"/>
      <w:r w:rsidRPr="005D3F04">
        <w:rPr>
          <w:rFonts w:ascii="Times New Roman" w:hAnsi="Times New Roman" w:cs="Times New Roman"/>
          <w:sz w:val="24"/>
          <w:szCs w:val="24"/>
        </w:rPr>
        <w:t xml:space="preserve">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w:t>
      </w:r>
      <w:hyperlink w:anchor="P841" w:history="1">
        <w:r w:rsidRPr="005D3F04">
          <w:rPr>
            <w:rFonts w:ascii="Times New Roman" w:hAnsi="Times New Roman" w:cs="Times New Roman"/>
            <w:sz w:val="24"/>
            <w:szCs w:val="24"/>
          </w:rPr>
          <w:t>подпунктом 19.37.3 пункта 19.37</w:t>
        </w:r>
      </w:hyperlink>
      <w:r w:rsidRPr="005D3F04">
        <w:rPr>
          <w:rFonts w:ascii="Times New Roman" w:hAnsi="Times New Roman" w:cs="Times New Roman"/>
          <w:sz w:val="24"/>
          <w:szCs w:val="24"/>
        </w:rPr>
        <w:t xml:space="preserve"> настоящего раздела (отсутствуют предложения участников открытого аукциона о цене договора), такой аукцион признается несостоявшимся.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такой аукцион проводится до достижения цены договора не более чем один миллион рублей;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размер обеспечения исполнения договора рассчитывается исходя из НМЦД, указанной в извещении о проведении открытого аукциона.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19.41. При проведении открытого аукциона комиссия ведет протокол открытого аукциона, в котором должны содержаться сведения, предусмотренные </w:t>
      </w:r>
      <w:hyperlink r:id="rId70" w:history="1">
        <w:r w:rsidRPr="005D3F04">
          <w:rPr>
            <w:rFonts w:ascii="Times New Roman" w:hAnsi="Times New Roman" w:cs="Times New Roman"/>
            <w:sz w:val="24"/>
            <w:szCs w:val="24"/>
          </w:rPr>
          <w:t>частью 14 статьи 3.2</w:t>
        </w:r>
      </w:hyperlink>
      <w:r w:rsidRPr="005D3F04">
        <w:rPr>
          <w:rFonts w:ascii="Times New Roman" w:hAnsi="Times New Roman" w:cs="Times New Roman"/>
          <w:sz w:val="24"/>
          <w:szCs w:val="24"/>
        </w:rPr>
        <w:t xml:space="preserve"> Федерального закона N 223-ФЗ, а также: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информация о месте, дате и времени проведения открытого аукциона;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информация об участниках открытого аукциона, в том числе об участниках, которые не явились на открытый аукцион;</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начальная (максимальная) цена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последнее предложение о цене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 заказчиком не позднее чем через три дня со дня его подписания.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19.42. По результатам открытого аукциона договор заключается с победителем такого аукциона в порядке, установленном </w:t>
      </w:r>
      <w:hyperlink w:anchor="P1299" w:history="1">
        <w:r w:rsidRPr="005D3F04">
          <w:rPr>
            <w:rFonts w:ascii="Times New Roman" w:hAnsi="Times New Roman" w:cs="Times New Roman"/>
            <w:sz w:val="24"/>
            <w:szCs w:val="24"/>
          </w:rPr>
          <w:t>разделом 25</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19.43. 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в открытом аукционе передает участнику открытого аукциона проект договора, прилагаемого к документации об открытом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В случае если проект договора был передан такому участнику, а участник не </w:t>
      </w:r>
      <w:r w:rsidRPr="005D3F04">
        <w:rPr>
          <w:rFonts w:ascii="Times New Roman" w:hAnsi="Times New Roman" w:cs="Times New Roman"/>
          <w:sz w:val="24"/>
          <w:szCs w:val="24"/>
        </w:rPr>
        <w:lastRenderedPageBreak/>
        <w:t>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51" w:name="P863"/>
      <w:bookmarkEnd w:id="51"/>
      <w:r w:rsidRPr="005D3F04">
        <w:rPr>
          <w:rFonts w:ascii="Times New Roman" w:hAnsi="Times New Roman" w:cs="Times New Roman"/>
          <w:sz w:val="24"/>
          <w:szCs w:val="24"/>
        </w:rPr>
        <w:t>19.44. 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 аукционе, или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При необходимости заказчик вносит изменения в план закупки в порядке, установленном </w:t>
      </w:r>
      <w:hyperlink w:anchor="P147" w:history="1">
        <w:r w:rsidRPr="005D3F04">
          <w:rPr>
            <w:rFonts w:ascii="Times New Roman" w:hAnsi="Times New Roman" w:cs="Times New Roman"/>
            <w:sz w:val="24"/>
            <w:szCs w:val="24"/>
          </w:rPr>
          <w:t>разделом 6</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аукциона, признанного несостоявшимся.</w:t>
      </w:r>
    </w:p>
    <w:p w:rsidR="00994DB0" w:rsidRDefault="00994DB0" w:rsidP="00A0432B">
      <w:pPr>
        <w:pStyle w:val="ConsPlusNormal"/>
        <w:contextualSpacing/>
        <w:jc w:val="both"/>
        <w:rPr>
          <w:rFonts w:ascii="Times New Roman" w:hAnsi="Times New Roman" w:cs="Times New Roman"/>
          <w:sz w:val="24"/>
          <w:szCs w:val="24"/>
        </w:rPr>
      </w:pPr>
    </w:p>
    <w:p w:rsidR="00762292" w:rsidRDefault="00762292" w:rsidP="00A0432B">
      <w:pPr>
        <w:pStyle w:val="ConsPlusNormal"/>
        <w:contextualSpacing/>
        <w:jc w:val="both"/>
        <w:rPr>
          <w:rFonts w:ascii="Times New Roman" w:hAnsi="Times New Roman" w:cs="Times New Roman"/>
          <w:sz w:val="24"/>
          <w:szCs w:val="24"/>
        </w:rPr>
      </w:pPr>
    </w:p>
    <w:p w:rsidR="00762292" w:rsidRPr="005D3F04" w:rsidRDefault="00762292"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Title"/>
        <w:contextualSpacing/>
        <w:jc w:val="center"/>
        <w:outlineLvl w:val="1"/>
        <w:rPr>
          <w:rFonts w:ascii="Times New Roman" w:hAnsi="Times New Roman" w:cs="Times New Roman"/>
          <w:sz w:val="24"/>
          <w:szCs w:val="24"/>
        </w:rPr>
      </w:pPr>
      <w:r w:rsidRPr="005D3F04">
        <w:rPr>
          <w:rFonts w:ascii="Times New Roman" w:hAnsi="Times New Roman" w:cs="Times New Roman"/>
          <w:sz w:val="24"/>
          <w:szCs w:val="24"/>
        </w:rPr>
        <w:t>20. Аукцион в электронной форме</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Normal"/>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20.2. Проведение электронного аукциона осуществляется заказчиком в случае одновременного выполнения следующих условий: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существует возможность сформулировать подробное и точное описание предмета аукциона в электронной форме;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критерии определения победителя такого аукциона имеют количественную и денежную оценку.</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20.3. Заказчик размещает в единой информационной системе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lastRenderedPageBreak/>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20.4. Проведение электронного аукциона осуществляется на электронной площадке.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20.5. В извещении о проведении аукциона в электронной форме должны быть указаны следующие сведения: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20.5.1. Информация, предусмотренная </w:t>
      </w:r>
      <w:hyperlink w:anchor="P393" w:history="1">
        <w:r w:rsidRPr="005D3F04">
          <w:rPr>
            <w:rFonts w:ascii="Times New Roman" w:hAnsi="Times New Roman" w:cs="Times New Roman"/>
            <w:sz w:val="24"/>
            <w:szCs w:val="24"/>
          </w:rPr>
          <w:t>разделом 14</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20.5.2. Дата начала и дата окончания срока рассмотрения заявок на участие в электронном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20.7. Аукционная документация разрабатывается и утверждается заказчиком.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В аукционной документации должны быть указаны следующие сведения: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20.7.1. Информация, предусмотренная </w:t>
      </w:r>
      <w:hyperlink w:anchor="P412" w:history="1">
        <w:r w:rsidRPr="005D3F04">
          <w:rPr>
            <w:rFonts w:ascii="Times New Roman" w:hAnsi="Times New Roman" w:cs="Times New Roman"/>
            <w:sz w:val="24"/>
            <w:szCs w:val="24"/>
          </w:rPr>
          <w:t>разделом 15</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20.7.2. Адрес электронной площадки в сети "Интернет".</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20.7.3. Дата начала и дата окончания срока рассмотрения заявок на участие в электронном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20.7.4. Порядок и дата проведения электронного аукциона.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20.7.5. Величина "шага электронного аукциона".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20.8. Неотъемлемой частью аукционной документации является проект договора, заключаемого по результатам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20.9.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w:t>
      </w:r>
      <w:hyperlink w:anchor="P449" w:history="1">
        <w:r w:rsidRPr="005D3F04">
          <w:rPr>
            <w:rFonts w:ascii="Times New Roman" w:hAnsi="Times New Roman" w:cs="Times New Roman"/>
            <w:sz w:val="24"/>
            <w:szCs w:val="24"/>
          </w:rPr>
          <w:t>пунктом 16.1 раздела 16</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20.11.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w:t>
      </w:r>
      <w:hyperlink w:anchor="P453" w:history="1">
        <w:r w:rsidRPr="005D3F04">
          <w:rPr>
            <w:rFonts w:ascii="Times New Roman" w:hAnsi="Times New Roman" w:cs="Times New Roman"/>
            <w:sz w:val="24"/>
            <w:szCs w:val="24"/>
          </w:rPr>
          <w:t>пунктом 16.2 раздела 16</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20.12. Заказчик вправе принять решение об отмене электронного аукциона в порядке, предусмотренном </w:t>
      </w:r>
      <w:hyperlink w:anchor="P457" w:history="1">
        <w:r w:rsidRPr="005D3F04">
          <w:rPr>
            <w:rFonts w:ascii="Times New Roman" w:hAnsi="Times New Roman" w:cs="Times New Roman"/>
            <w:sz w:val="24"/>
            <w:szCs w:val="24"/>
          </w:rPr>
          <w:t>пунктом 16.3 раздела 16</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20.13. Для участия в электронном аукционе его участник подает заявку на участие в аукционе в срок, который установлен аукционной документацией.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Заявка на участие в электронном аукционе состоит из двух частей.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52" w:name="P898"/>
      <w:bookmarkEnd w:id="52"/>
      <w:r w:rsidRPr="005D3F04">
        <w:rPr>
          <w:rFonts w:ascii="Times New Roman" w:hAnsi="Times New Roman" w:cs="Times New Roman"/>
          <w:sz w:val="24"/>
          <w:szCs w:val="24"/>
        </w:rPr>
        <w:t>20.14. Первая часть заявки на участие в электронном аукционе должна содержать:</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w:t>
      </w:r>
      <w:r w:rsidRPr="005D3F04">
        <w:rPr>
          <w:rFonts w:ascii="Times New Roman" w:hAnsi="Times New Roman" w:cs="Times New Roman"/>
          <w:sz w:val="24"/>
          <w:szCs w:val="24"/>
        </w:rPr>
        <w:lastRenderedPageBreak/>
        <w:t>подлежащих изменению по результатам проведения аукциона в электронной форме.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20.14.2. При осуществлении закупки товара или закупки работы, услуги, для выполнения, оказания которых используется товар:</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53" w:name="P905"/>
      <w:bookmarkEnd w:id="53"/>
      <w:r w:rsidRPr="005D3F04">
        <w:rPr>
          <w:rFonts w:ascii="Times New Roman" w:hAnsi="Times New Roman" w:cs="Times New Roman"/>
          <w:sz w:val="24"/>
          <w:szCs w:val="24"/>
        </w:rPr>
        <w:t>20.17. Вторая часть заявки на участие в электронном аукционе должна содержать следующие документы и информацию:</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20.17.1. Документы и сведения об участнике электронного аукциона: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w:t>
      </w:r>
      <w:r w:rsidRPr="005D3F04">
        <w:rPr>
          <w:rFonts w:ascii="Times New Roman" w:hAnsi="Times New Roman" w:cs="Times New Roman"/>
          <w:sz w:val="24"/>
          <w:szCs w:val="24"/>
        </w:rPr>
        <w:lastRenderedPageBreak/>
        <w:t>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копии учредительных документов участника аукциона в электронной форме (для юридического лица);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20.17.4. В случае если участниками аукциона в электронной форме могут являться только субъекты малого и среднего предпринимательства, участник электронного аукциона декларирует свою принадлежность к субъектам малого и среднего предпринимательства.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54" w:name="P917"/>
      <w:bookmarkEnd w:id="54"/>
      <w:r w:rsidRPr="005D3F04">
        <w:rPr>
          <w:rFonts w:ascii="Times New Roman" w:hAnsi="Times New Roman" w:cs="Times New Roman"/>
          <w:sz w:val="24"/>
          <w:szCs w:val="24"/>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20.19. Требовать от участника электронного аукциона представления иных документов и сведений не допускается.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20.20. В случае установления недостоверности информации, содержащейся в документах, представленных участником электронного аукциона, комиссия обязана </w:t>
      </w:r>
      <w:r w:rsidRPr="005D3F04">
        <w:rPr>
          <w:rFonts w:ascii="Times New Roman" w:hAnsi="Times New Roman" w:cs="Times New Roman"/>
          <w:sz w:val="24"/>
          <w:szCs w:val="24"/>
        </w:rPr>
        <w:lastRenderedPageBreak/>
        <w:t>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898" w:history="1">
        <w:r w:rsidRPr="005D3F04">
          <w:rPr>
            <w:rFonts w:ascii="Times New Roman" w:hAnsi="Times New Roman" w:cs="Times New Roman"/>
            <w:sz w:val="24"/>
            <w:szCs w:val="24"/>
          </w:rPr>
          <w:t>пунктами 20.14</w:t>
        </w:r>
      </w:hyperlink>
      <w:r w:rsidRPr="005D3F04">
        <w:rPr>
          <w:rFonts w:ascii="Times New Roman" w:hAnsi="Times New Roman" w:cs="Times New Roman"/>
          <w:sz w:val="24"/>
          <w:szCs w:val="24"/>
        </w:rPr>
        <w:t xml:space="preserve">, </w:t>
      </w:r>
      <w:hyperlink w:anchor="P905" w:history="1">
        <w:r w:rsidRPr="005D3F04">
          <w:rPr>
            <w:rFonts w:ascii="Times New Roman" w:hAnsi="Times New Roman" w:cs="Times New Roman"/>
            <w:sz w:val="24"/>
            <w:szCs w:val="24"/>
          </w:rPr>
          <w:t>20.17</w:t>
        </w:r>
      </w:hyperlink>
      <w:r w:rsidRPr="005D3F04">
        <w:rPr>
          <w:rFonts w:ascii="Times New Roman" w:hAnsi="Times New Roman" w:cs="Times New Roman"/>
          <w:sz w:val="24"/>
          <w:szCs w:val="24"/>
        </w:rPr>
        <w:t xml:space="preserve"> настоящего раздела. Указанные электронные документы подаются одновременно.</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20.24.1. Подачи заявки с нарушением требований, предусмотренных </w:t>
      </w:r>
      <w:hyperlink w:anchor="P917" w:history="1">
        <w:r w:rsidRPr="005D3F04">
          <w:rPr>
            <w:rFonts w:ascii="Times New Roman" w:hAnsi="Times New Roman" w:cs="Times New Roman"/>
            <w:sz w:val="24"/>
            <w:szCs w:val="24"/>
          </w:rPr>
          <w:t>пунктом 20.18</w:t>
        </w:r>
      </w:hyperlink>
      <w:r w:rsidRPr="005D3F04">
        <w:rPr>
          <w:rFonts w:ascii="Times New Roman" w:hAnsi="Times New Roman" w:cs="Times New Roman"/>
          <w:sz w:val="24"/>
          <w:szCs w:val="24"/>
        </w:rPr>
        <w:t xml:space="preserve"> настоящего раздела.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20.24.3. Получения заявки после даты или времени окончания срока подачи заявок на участие в таком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Возврат заявок на участие в аукционе в электронной форме оператором электронной площадки по иным основаниям не допускается.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55" w:name="P932"/>
      <w:bookmarkEnd w:id="55"/>
      <w:r w:rsidRPr="005D3F04">
        <w:rPr>
          <w:rFonts w:ascii="Times New Roman" w:hAnsi="Times New Roman" w:cs="Times New Roman"/>
          <w:sz w:val="24"/>
          <w:szCs w:val="24"/>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20.27. Комиссия проверяет первые части заявок на участие в электронном аукционе, содержащие информацию, предусмотренную </w:t>
      </w:r>
      <w:hyperlink w:anchor="P898" w:history="1">
        <w:r w:rsidRPr="005D3F04">
          <w:rPr>
            <w:rFonts w:ascii="Times New Roman" w:hAnsi="Times New Roman" w:cs="Times New Roman"/>
            <w:sz w:val="24"/>
            <w:szCs w:val="24"/>
          </w:rPr>
          <w:t>пунктом 20.14</w:t>
        </w:r>
      </w:hyperlink>
      <w:r w:rsidRPr="005D3F04">
        <w:rPr>
          <w:rFonts w:ascii="Times New Roman" w:hAnsi="Times New Roman" w:cs="Times New Roman"/>
          <w:sz w:val="24"/>
          <w:szCs w:val="24"/>
        </w:rPr>
        <w:t xml:space="preserve"> настоящего раздела, на соответствие требованиям, установленным аукционной документацией в отношении закупаемых товаров, работ, услуг.</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w:t>
      </w:r>
      <w:r w:rsidRPr="005D3F04">
        <w:rPr>
          <w:rFonts w:ascii="Times New Roman" w:hAnsi="Times New Roman" w:cs="Times New Roman"/>
          <w:sz w:val="24"/>
          <w:szCs w:val="24"/>
        </w:rPr>
        <w:lastRenderedPageBreak/>
        <w:t xml:space="preserve">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w:t>
      </w:r>
      <w:hyperlink w:anchor="P937" w:history="1">
        <w:r w:rsidRPr="005D3F04">
          <w:rPr>
            <w:rFonts w:ascii="Times New Roman" w:hAnsi="Times New Roman" w:cs="Times New Roman"/>
            <w:sz w:val="24"/>
            <w:szCs w:val="24"/>
          </w:rPr>
          <w:t>пунктом 20.29</w:t>
        </w:r>
      </w:hyperlink>
      <w:r w:rsidRPr="005D3F04">
        <w:rPr>
          <w:rFonts w:ascii="Times New Roman" w:hAnsi="Times New Roman" w:cs="Times New Roman"/>
          <w:sz w:val="24"/>
          <w:szCs w:val="24"/>
        </w:rPr>
        <w:t xml:space="preserve"> настоящего раздела.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56" w:name="P937"/>
      <w:bookmarkEnd w:id="56"/>
      <w:r w:rsidRPr="005D3F04">
        <w:rPr>
          <w:rFonts w:ascii="Times New Roman" w:hAnsi="Times New Roman" w:cs="Times New Roman"/>
          <w:sz w:val="24"/>
          <w:szCs w:val="24"/>
        </w:rPr>
        <w:t>20.29. Участник электронного аукциона не допускается к участию в нем в случае: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20.29.1. Непредставления информации, предусмотренной </w:t>
      </w:r>
      <w:hyperlink w:anchor="P898" w:history="1">
        <w:r w:rsidRPr="005D3F04">
          <w:rPr>
            <w:rFonts w:ascii="Times New Roman" w:hAnsi="Times New Roman" w:cs="Times New Roman"/>
            <w:sz w:val="24"/>
            <w:szCs w:val="24"/>
          </w:rPr>
          <w:t>пунктом 20.14</w:t>
        </w:r>
      </w:hyperlink>
      <w:r w:rsidRPr="005D3F04">
        <w:rPr>
          <w:rFonts w:ascii="Times New Roman" w:hAnsi="Times New Roman" w:cs="Times New Roman"/>
          <w:sz w:val="24"/>
          <w:szCs w:val="24"/>
        </w:rPr>
        <w:t xml:space="preserve"> настоящего раздела, или представления недостоверной информации.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20.29.2. Несоответствия информации, предусмотренной </w:t>
      </w:r>
      <w:hyperlink w:anchor="P898" w:history="1">
        <w:r w:rsidRPr="005D3F04">
          <w:rPr>
            <w:rFonts w:ascii="Times New Roman" w:hAnsi="Times New Roman" w:cs="Times New Roman"/>
            <w:sz w:val="24"/>
            <w:szCs w:val="24"/>
          </w:rPr>
          <w:t>пунктом 20.14</w:t>
        </w:r>
      </w:hyperlink>
      <w:r w:rsidRPr="005D3F04">
        <w:rPr>
          <w:rFonts w:ascii="Times New Roman" w:hAnsi="Times New Roman" w:cs="Times New Roman"/>
          <w:sz w:val="24"/>
          <w:szCs w:val="24"/>
        </w:rPr>
        <w:t xml:space="preserve"> настоящего раздела, требованиям аукционной документации.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Отказ в допуске к участию в аукционе в электронной форме по иным основаниям не допускается.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57" w:name="P942"/>
      <w:bookmarkEnd w:id="57"/>
      <w:r w:rsidRPr="005D3F04">
        <w:rPr>
          <w:rFonts w:ascii="Times New Roman" w:hAnsi="Times New Roman" w:cs="Times New Roman"/>
          <w:sz w:val="24"/>
          <w:szCs w:val="24"/>
        </w:rPr>
        <w:t xml:space="preserve">20.30.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71" w:history="1">
        <w:r w:rsidRPr="005D3F04">
          <w:rPr>
            <w:rFonts w:ascii="Times New Roman" w:hAnsi="Times New Roman" w:cs="Times New Roman"/>
            <w:sz w:val="24"/>
            <w:szCs w:val="24"/>
          </w:rPr>
          <w:t>частью 13 статьи 3.2</w:t>
        </w:r>
      </w:hyperlink>
      <w:r w:rsidRPr="005D3F04">
        <w:rPr>
          <w:rFonts w:ascii="Times New Roman" w:hAnsi="Times New Roman" w:cs="Times New Roman"/>
          <w:sz w:val="24"/>
          <w:szCs w:val="24"/>
        </w:rPr>
        <w:t xml:space="preserve"> Федерального закона N 223-ФЗ, а также: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информацию о порядковых номерах заявок на участие в таком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решение каждого члена комиссии, итоговое решение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94DB0" w:rsidRPr="005D3F04" w:rsidRDefault="00994DB0" w:rsidP="00A0432B">
      <w:pPr>
        <w:pStyle w:val="ConsPlusNormal"/>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(в ред. </w:t>
      </w:r>
      <w:hyperlink r:id="rId72" w:history="1">
        <w:r w:rsidRPr="005D3F04">
          <w:rPr>
            <w:rFonts w:ascii="Times New Roman" w:hAnsi="Times New Roman" w:cs="Times New Roman"/>
            <w:sz w:val="24"/>
            <w:szCs w:val="24"/>
          </w:rPr>
          <w:t>Постановления</w:t>
        </w:r>
      </w:hyperlink>
      <w:r w:rsidRPr="005D3F04">
        <w:rPr>
          <w:rFonts w:ascii="Times New Roman" w:hAnsi="Times New Roman" w:cs="Times New Roman"/>
          <w:sz w:val="24"/>
          <w:szCs w:val="24"/>
        </w:rPr>
        <w:t xml:space="preserve"> Правительства ЯО от 16.12.2019 N 880-п)</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994DB0" w:rsidRPr="005D3F04" w:rsidRDefault="00994DB0" w:rsidP="00A0432B">
      <w:pPr>
        <w:pStyle w:val="ConsPlusNormal"/>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(в ред. </w:t>
      </w:r>
      <w:hyperlink r:id="rId73" w:history="1">
        <w:r w:rsidRPr="005D3F04">
          <w:rPr>
            <w:rFonts w:ascii="Times New Roman" w:hAnsi="Times New Roman" w:cs="Times New Roman"/>
            <w:sz w:val="24"/>
            <w:szCs w:val="24"/>
          </w:rPr>
          <w:t>Постановления</w:t>
        </w:r>
      </w:hyperlink>
      <w:r w:rsidRPr="005D3F04">
        <w:rPr>
          <w:rFonts w:ascii="Times New Roman" w:hAnsi="Times New Roman" w:cs="Times New Roman"/>
          <w:sz w:val="24"/>
          <w:szCs w:val="24"/>
        </w:rPr>
        <w:t xml:space="preserve"> Правительства ЯО от 16.12.2019 N 880-п)</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58" w:name="P949"/>
      <w:bookmarkEnd w:id="58"/>
      <w:r w:rsidRPr="005D3F04">
        <w:rPr>
          <w:rFonts w:ascii="Times New Roman" w:hAnsi="Times New Roman" w:cs="Times New Roman"/>
          <w:sz w:val="24"/>
          <w:szCs w:val="24"/>
        </w:rP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w:t>
      </w:r>
      <w:r w:rsidRPr="005D3F04">
        <w:rPr>
          <w:rFonts w:ascii="Times New Roman" w:hAnsi="Times New Roman" w:cs="Times New Roman"/>
          <w:sz w:val="24"/>
          <w:szCs w:val="24"/>
        </w:rPr>
        <w:lastRenderedPageBreak/>
        <w:t>послужило основанием для принятия этого решения об отказе.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20.35. Электронный аукцион проводится на электронной площадке в указанный в извещении о его проведении и определенный в соответствии с настоящим пунктом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59" w:name="P956"/>
      <w:bookmarkEnd w:id="59"/>
      <w:r w:rsidRPr="005D3F04">
        <w:rPr>
          <w:rFonts w:ascii="Times New Roman" w:hAnsi="Times New Roman" w:cs="Times New Roman"/>
          <w:sz w:val="24"/>
          <w:szCs w:val="24"/>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20.37. Величина снижения НМЦД ("шаг электронного аукциона") составляет от одной второй процента до пяти процентов НМЦД.</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60" w:name="P958"/>
      <w:bookmarkEnd w:id="60"/>
      <w:r w:rsidRPr="005D3F04">
        <w:rPr>
          <w:rFonts w:ascii="Times New Roman" w:hAnsi="Times New Roman" w:cs="Times New Roman"/>
          <w:sz w:val="24"/>
          <w:szCs w:val="24"/>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w:t>
      </w:r>
      <w:hyperlink w:anchor="P960" w:history="1">
        <w:r w:rsidRPr="005D3F04">
          <w:rPr>
            <w:rFonts w:ascii="Times New Roman" w:hAnsi="Times New Roman" w:cs="Times New Roman"/>
            <w:sz w:val="24"/>
            <w:szCs w:val="24"/>
          </w:rPr>
          <w:t>пунктом 20.38</w:t>
        </w:r>
      </w:hyperlink>
      <w:r w:rsidRPr="005D3F04">
        <w:rPr>
          <w:rFonts w:ascii="Times New Roman" w:hAnsi="Times New Roman" w:cs="Times New Roman"/>
          <w:sz w:val="24"/>
          <w:szCs w:val="24"/>
        </w:rPr>
        <w:t xml:space="preserve"> настоящего раздела.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61" w:name="P960"/>
      <w:bookmarkEnd w:id="61"/>
      <w:r w:rsidRPr="005D3F04">
        <w:rPr>
          <w:rFonts w:ascii="Times New Roman" w:hAnsi="Times New Roman" w:cs="Times New Roman"/>
          <w:sz w:val="24"/>
          <w:szCs w:val="24"/>
        </w:rPr>
        <w:t>20.38. При проведении электронного аукциона его участники подают предложения о цене договора с учетом следующих требований: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w:t>
      </w:r>
      <w:r w:rsidRPr="005D3F04">
        <w:rPr>
          <w:rFonts w:ascii="Times New Roman" w:hAnsi="Times New Roman" w:cs="Times New Roman"/>
          <w:sz w:val="24"/>
          <w:szCs w:val="24"/>
        </w:rPr>
        <w:lastRenderedPageBreak/>
        <w:t>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В случае проведения аукциона в электронной форме в соответствии с </w:t>
      </w:r>
      <w:hyperlink w:anchor="P956" w:history="1">
        <w:r w:rsidRPr="005D3F04">
          <w:rPr>
            <w:rFonts w:ascii="Times New Roman" w:hAnsi="Times New Roman" w:cs="Times New Roman"/>
            <w:sz w:val="24"/>
            <w:szCs w:val="24"/>
          </w:rPr>
          <w:t>абзацем вторым пункта 20.36</w:t>
        </w:r>
      </w:hyperlink>
      <w:r w:rsidRPr="005D3F04">
        <w:rPr>
          <w:rFonts w:ascii="Times New Roman" w:hAnsi="Times New Roman" w:cs="Times New Roman"/>
          <w:sz w:val="24"/>
          <w:szCs w:val="24"/>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994DB0" w:rsidRPr="005D3F04" w:rsidRDefault="00994DB0" w:rsidP="00A0432B">
      <w:pPr>
        <w:pStyle w:val="ConsPlusNormal"/>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(в ред. </w:t>
      </w:r>
      <w:hyperlink r:id="rId74" w:history="1">
        <w:r w:rsidRPr="005D3F04">
          <w:rPr>
            <w:rFonts w:ascii="Times New Roman" w:hAnsi="Times New Roman" w:cs="Times New Roman"/>
            <w:sz w:val="24"/>
            <w:szCs w:val="24"/>
          </w:rPr>
          <w:t>Постановления</w:t>
        </w:r>
      </w:hyperlink>
      <w:r w:rsidRPr="005D3F04">
        <w:rPr>
          <w:rFonts w:ascii="Times New Roman" w:hAnsi="Times New Roman" w:cs="Times New Roman"/>
          <w:sz w:val="24"/>
          <w:szCs w:val="24"/>
        </w:rPr>
        <w:t xml:space="preserve"> Правительства ЯО от 16.12.2019 N 880-п)</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62" w:name="P970"/>
      <w:bookmarkEnd w:id="62"/>
      <w:r w:rsidRPr="005D3F04">
        <w:rPr>
          <w:rFonts w:ascii="Times New Roman" w:hAnsi="Times New Roman" w:cs="Times New Roman"/>
          <w:sz w:val="24"/>
          <w:szCs w:val="24"/>
        </w:rPr>
        <w:t>20.41. Протокол проведения аукциона в электронной форме ведется оператором электронной площадки и направляется заказчику.</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20.42. В течение одного часа после размещения на электронной площадке протокола, указанного в </w:t>
      </w:r>
      <w:hyperlink w:anchor="P970" w:history="1">
        <w:r w:rsidRPr="005D3F04">
          <w:rPr>
            <w:rFonts w:ascii="Times New Roman" w:hAnsi="Times New Roman" w:cs="Times New Roman"/>
            <w:sz w:val="24"/>
            <w:szCs w:val="24"/>
          </w:rPr>
          <w:t>пункте 20.41</w:t>
        </w:r>
      </w:hyperlink>
      <w:r w:rsidRPr="005D3F04">
        <w:rPr>
          <w:rFonts w:ascii="Times New Roman" w:hAnsi="Times New Roman" w:cs="Times New Roman"/>
          <w:sz w:val="24"/>
          <w:szCs w:val="24"/>
        </w:rPr>
        <w:t xml:space="preserve">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w:t>
      </w:r>
      <w:hyperlink w:anchor="P970" w:history="1">
        <w:r w:rsidRPr="005D3F04">
          <w:rPr>
            <w:rFonts w:ascii="Times New Roman" w:hAnsi="Times New Roman" w:cs="Times New Roman"/>
            <w:sz w:val="24"/>
            <w:szCs w:val="24"/>
          </w:rPr>
          <w:t>пунктом 20.41</w:t>
        </w:r>
      </w:hyperlink>
      <w:r w:rsidRPr="005D3F04">
        <w:rPr>
          <w:rFonts w:ascii="Times New Roman" w:hAnsi="Times New Roman" w:cs="Times New Roman"/>
          <w:sz w:val="24"/>
          <w:szCs w:val="24"/>
        </w:rPr>
        <w:t xml:space="preserve">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w:anchor="P958" w:history="1">
        <w:r w:rsidRPr="005D3F04">
          <w:rPr>
            <w:rFonts w:ascii="Times New Roman" w:hAnsi="Times New Roman" w:cs="Times New Roman"/>
            <w:sz w:val="24"/>
            <w:szCs w:val="24"/>
          </w:rPr>
          <w:t>абзацем вторым пункта 20.37</w:t>
        </w:r>
      </w:hyperlink>
      <w:r w:rsidRPr="005D3F04">
        <w:rPr>
          <w:rFonts w:ascii="Times New Roman" w:hAnsi="Times New Roman" w:cs="Times New Roman"/>
          <w:sz w:val="24"/>
          <w:szCs w:val="24"/>
        </w:rPr>
        <w:t xml:space="preserve">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63" w:name="P976"/>
      <w:bookmarkEnd w:id="63"/>
      <w:r w:rsidRPr="005D3F04">
        <w:rPr>
          <w:rFonts w:ascii="Times New Roman" w:hAnsi="Times New Roman" w:cs="Times New Roman"/>
          <w:sz w:val="24"/>
          <w:szCs w:val="24"/>
        </w:rPr>
        <w:t>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такой аукцион проводится до достижения цены договора не более чем один миллион рублей;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w:t>
      </w:r>
      <w:r w:rsidRPr="005D3F04">
        <w:rPr>
          <w:rFonts w:ascii="Times New Roman" w:hAnsi="Times New Roman" w:cs="Times New Roman"/>
          <w:sz w:val="24"/>
          <w:szCs w:val="24"/>
        </w:rPr>
        <w:lastRenderedPageBreak/>
        <w:t>электронной форме;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размер обеспечения исполнения договора рассчитывается исходя из НМЦД, указанной в извещении о проведении аукциона в электронной форме.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w:t>
      </w:r>
      <w:hyperlink w:anchor="P970" w:history="1">
        <w:r w:rsidRPr="005D3F04">
          <w:rPr>
            <w:rFonts w:ascii="Times New Roman" w:hAnsi="Times New Roman" w:cs="Times New Roman"/>
            <w:sz w:val="24"/>
            <w:szCs w:val="24"/>
          </w:rPr>
          <w:t>пунктом 20.41</w:t>
        </w:r>
      </w:hyperlink>
      <w:r w:rsidRPr="005D3F04">
        <w:rPr>
          <w:rFonts w:ascii="Times New Roman" w:hAnsi="Times New Roman" w:cs="Times New Roman"/>
          <w:sz w:val="24"/>
          <w:szCs w:val="24"/>
        </w:rPr>
        <w:t xml:space="preserve"> настоящего раздела.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w:t>
      </w:r>
      <w:hyperlink w:anchor="P970" w:history="1">
        <w:r w:rsidRPr="005D3F04">
          <w:rPr>
            <w:rFonts w:ascii="Times New Roman" w:hAnsi="Times New Roman" w:cs="Times New Roman"/>
            <w:sz w:val="24"/>
            <w:szCs w:val="24"/>
          </w:rPr>
          <w:t>пунктом 20.41</w:t>
        </w:r>
      </w:hyperlink>
      <w:r w:rsidRPr="005D3F04">
        <w:rPr>
          <w:rFonts w:ascii="Times New Roman" w:hAnsi="Times New Roman" w:cs="Times New Roman"/>
          <w:sz w:val="24"/>
          <w:szCs w:val="24"/>
        </w:rPr>
        <w:t xml:space="preserve"> настоящего раздела, для выявления пяти заявок на участие в таком аукционе, соответствующих требованиям, установленным аукционной документацией.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64" w:name="P985"/>
      <w:bookmarkEnd w:id="64"/>
      <w:r w:rsidRPr="005D3F04">
        <w:rPr>
          <w:rFonts w:ascii="Times New Roman" w:hAnsi="Times New Roman" w:cs="Times New Roman"/>
          <w:sz w:val="24"/>
          <w:szCs w:val="24"/>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20.47.1. Непредставления документов и информации, предусмотренных </w:t>
      </w:r>
      <w:hyperlink w:anchor="P898" w:history="1">
        <w:r w:rsidRPr="005D3F04">
          <w:rPr>
            <w:rFonts w:ascii="Times New Roman" w:hAnsi="Times New Roman" w:cs="Times New Roman"/>
            <w:sz w:val="24"/>
            <w:szCs w:val="24"/>
          </w:rPr>
          <w:t>пунктами 20.14</w:t>
        </w:r>
      </w:hyperlink>
      <w:r w:rsidRPr="005D3F04">
        <w:rPr>
          <w:rFonts w:ascii="Times New Roman" w:hAnsi="Times New Roman" w:cs="Times New Roman"/>
          <w:sz w:val="24"/>
          <w:szCs w:val="24"/>
        </w:rPr>
        <w:t xml:space="preserve">, </w:t>
      </w:r>
      <w:hyperlink w:anchor="P905" w:history="1">
        <w:r w:rsidRPr="005D3F04">
          <w:rPr>
            <w:rFonts w:ascii="Times New Roman" w:hAnsi="Times New Roman" w:cs="Times New Roman"/>
            <w:sz w:val="24"/>
            <w:szCs w:val="24"/>
          </w:rPr>
          <w:t>20.17</w:t>
        </w:r>
      </w:hyperlink>
      <w:r w:rsidRPr="005D3F04">
        <w:rPr>
          <w:rFonts w:ascii="Times New Roman" w:hAnsi="Times New Roman" w:cs="Times New Roman"/>
          <w:sz w:val="24"/>
          <w:szCs w:val="24"/>
        </w:rPr>
        <w:t xml:space="preserve"> настоящего раздела, либо несоответствия указанных документов и информации требованиям, установленным аукционной документацией.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20.47.2. Наличия в документах и информации, предусмотренных </w:t>
      </w:r>
      <w:hyperlink w:anchor="P898" w:history="1">
        <w:r w:rsidRPr="005D3F04">
          <w:rPr>
            <w:rFonts w:ascii="Times New Roman" w:hAnsi="Times New Roman" w:cs="Times New Roman"/>
            <w:sz w:val="24"/>
            <w:szCs w:val="24"/>
          </w:rPr>
          <w:t>пунктами 20.14</w:t>
        </w:r>
      </w:hyperlink>
      <w:r w:rsidRPr="005D3F04">
        <w:rPr>
          <w:rFonts w:ascii="Times New Roman" w:hAnsi="Times New Roman" w:cs="Times New Roman"/>
          <w:sz w:val="24"/>
          <w:szCs w:val="24"/>
        </w:rPr>
        <w:t xml:space="preserve">, </w:t>
      </w:r>
      <w:hyperlink w:anchor="P905" w:history="1">
        <w:r w:rsidRPr="005D3F04">
          <w:rPr>
            <w:rFonts w:ascii="Times New Roman" w:hAnsi="Times New Roman" w:cs="Times New Roman"/>
            <w:sz w:val="24"/>
            <w:szCs w:val="24"/>
          </w:rPr>
          <w:t>20.17</w:t>
        </w:r>
      </w:hyperlink>
      <w:r w:rsidRPr="005D3F04">
        <w:rPr>
          <w:rFonts w:ascii="Times New Roman" w:hAnsi="Times New Roman" w:cs="Times New Roman"/>
          <w:sz w:val="24"/>
          <w:szCs w:val="24"/>
        </w:rPr>
        <w:t xml:space="preserve"> настоящего раздела, недостоверной информации на дату и время рассмотрения вторых частей заявок на участие в таком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20.47.3. Несоответствия участника такого аукциона требованиям, установленным аукционной документацией.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20.48.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w:t>
      </w:r>
      <w:hyperlink w:anchor="P985" w:history="1">
        <w:r w:rsidRPr="005D3F04">
          <w:rPr>
            <w:rFonts w:ascii="Times New Roman" w:hAnsi="Times New Roman" w:cs="Times New Roman"/>
            <w:sz w:val="24"/>
            <w:szCs w:val="24"/>
          </w:rPr>
          <w:t>пунктом 20.47</w:t>
        </w:r>
      </w:hyperlink>
      <w:r w:rsidRPr="005D3F04">
        <w:rPr>
          <w:rFonts w:ascii="Times New Roman" w:hAnsi="Times New Roman" w:cs="Times New Roman"/>
          <w:sz w:val="24"/>
          <w:szCs w:val="24"/>
        </w:rPr>
        <w:t xml:space="preserve"> настоящего раздела, не допускается.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20.49.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не позднее трех дней со дня его подписания.</w:t>
      </w:r>
    </w:p>
    <w:p w:rsidR="00994DB0" w:rsidRPr="005D3F04" w:rsidRDefault="00994DB0" w:rsidP="00A0432B">
      <w:pPr>
        <w:pStyle w:val="ConsPlusNormal"/>
        <w:contextualSpacing/>
        <w:jc w:val="both"/>
        <w:rPr>
          <w:rFonts w:ascii="Times New Roman" w:hAnsi="Times New Roman" w:cs="Times New Roman"/>
          <w:sz w:val="24"/>
          <w:szCs w:val="24"/>
        </w:rPr>
      </w:pPr>
      <w:r w:rsidRPr="005D3F04">
        <w:rPr>
          <w:rFonts w:ascii="Times New Roman" w:hAnsi="Times New Roman" w:cs="Times New Roman"/>
          <w:sz w:val="24"/>
          <w:szCs w:val="24"/>
        </w:rPr>
        <w:lastRenderedPageBreak/>
        <w:t xml:space="preserve">(в ред. </w:t>
      </w:r>
      <w:hyperlink r:id="rId75" w:history="1">
        <w:r w:rsidRPr="005D3F04">
          <w:rPr>
            <w:rFonts w:ascii="Times New Roman" w:hAnsi="Times New Roman" w:cs="Times New Roman"/>
            <w:sz w:val="24"/>
            <w:szCs w:val="24"/>
          </w:rPr>
          <w:t>Постановления</w:t>
        </w:r>
      </w:hyperlink>
      <w:r w:rsidRPr="005D3F04">
        <w:rPr>
          <w:rFonts w:ascii="Times New Roman" w:hAnsi="Times New Roman" w:cs="Times New Roman"/>
          <w:sz w:val="24"/>
          <w:szCs w:val="24"/>
        </w:rPr>
        <w:t xml:space="preserve"> Правительства ЯО от 16.12.2019 N 880-п)</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Указанный протокол должен содержать сведения, предусмотренные </w:t>
      </w:r>
      <w:hyperlink r:id="rId76" w:history="1">
        <w:r w:rsidRPr="005D3F04">
          <w:rPr>
            <w:rFonts w:ascii="Times New Roman" w:hAnsi="Times New Roman" w:cs="Times New Roman"/>
            <w:sz w:val="24"/>
            <w:szCs w:val="24"/>
          </w:rPr>
          <w:t>частью 14 статьи 3.2</w:t>
        </w:r>
      </w:hyperlink>
      <w:r w:rsidRPr="005D3F04">
        <w:rPr>
          <w:rFonts w:ascii="Times New Roman" w:hAnsi="Times New Roman" w:cs="Times New Roman"/>
          <w:sz w:val="24"/>
          <w:szCs w:val="24"/>
        </w:rPr>
        <w:t xml:space="preserve"> Федерального закона N 223-ФЗ,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970" w:history="1">
        <w:r w:rsidRPr="005D3F04">
          <w:rPr>
            <w:rFonts w:ascii="Times New Roman" w:hAnsi="Times New Roman" w:cs="Times New Roman"/>
            <w:sz w:val="24"/>
            <w:szCs w:val="24"/>
          </w:rPr>
          <w:t>пунктом 20.41</w:t>
        </w:r>
      </w:hyperlink>
      <w:r w:rsidRPr="005D3F04">
        <w:rPr>
          <w:rFonts w:ascii="Times New Roman" w:hAnsi="Times New Roman" w:cs="Times New Roman"/>
          <w:sz w:val="24"/>
          <w:szCs w:val="24"/>
        </w:rPr>
        <w:t xml:space="preserve">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 причины, по которым электронный аукцион признан несостоявшимся, в случае его признания таковым.</w:t>
      </w:r>
    </w:p>
    <w:p w:rsidR="00994DB0" w:rsidRPr="005D3F04" w:rsidRDefault="00994DB0" w:rsidP="00A0432B">
      <w:pPr>
        <w:pStyle w:val="ConsPlusNormal"/>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(в ред. </w:t>
      </w:r>
      <w:hyperlink r:id="rId77" w:history="1">
        <w:r w:rsidRPr="005D3F04">
          <w:rPr>
            <w:rFonts w:ascii="Times New Roman" w:hAnsi="Times New Roman" w:cs="Times New Roman"/>
            <w:sz w:val="24"/>
            <w:szCs w:val="24"/>
          </w:rPr>
          <w:t>Постановления</w:t>
        </w:r>
      </w:hyperlink>
      <w:r w:rsidRPr="005D3F04">
        <w:rPr>
          <w:rFonts w:ascii="Times New Roman" w:hAnsi="Times New Roman" w:cs="Times New Roman"/>
          <w:sz w:val="24"/>
          <w:szCs w:val="24"/>
        </w:rPr>
        <w:t xml:space="preserve"> Правительства ЯО от 16.12.2019 N 880-п)</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20.50.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В случае, предусмотренном </w:t>
      </w:r>
      <w:hyperlink w:anchor="P976" w:history="1">
        <w:r w:rsidRPr="005D3F04">
          <w:rPr>
            <w:rFonts w:ascii="Times New Roman" w:hAnsi="Times New Roman" w:cs="Times New Roman"/>
            <w:sz w:val="24"/>
            <w:szCs w:val="24"/>
          </w:rPr>
          <w:t>пунктом 20.43</w:t>
        </w:r>
      </w:hyperlink>
      <w:r w:rsidRPr="005D3F04">
        <w:rPr>
          <w:rFonts w:ascii="Times New Roman" w:hAnsi="Times New Roman" w:cs="Times New Roman"/>
          <w:sz w:val="24"/>
          <w:szCs w:val="24"/>
        </w:rPr>
        <w:t xml:space="preserve">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20.53. По результатам аукциона в электронной форме договор заключается с победителем такого аукциона в порядке, установленном </w:t>
      </w:r>
      <w:hyperlink w:anchor="P1299" w:history="1">
        <w:r w:rsidRPr="005D3F04">
          <w:rPr>
            <w:rFonts w:ascii="Times New Roman" w:hAnsi="Times New Roman" w:cs="Times New Roman"/>
            <w:sz w:val="24"/>
            <w:szCs w:val="24"/>
          </w:rPr>
          <w:t>разделом 25</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lastRenderedPageBreak/>
        <w:t>20.54.2.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20.54.3.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не позднее трех дней со дня его подписания.</w:t>
      </w:r>
    </w:p>
    <w:p w:rsidR="00994DB0" w:rsidRPr="005D3F04" w:rsidRDefault="00994DB0" w:rsidP="00A0432B">
      <w:pPr>
        <w:pStyle w:val="ConsPlusNormal"/>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(в ред. </w:t>
      </w:r>
      <w:hyperlink r:id="rId78" w:history="1">
        <w:r w:rsidRPr="005D3F04">
          <w:rPr>
            <w:rFonts w:ascii="Times New Roman" w:hAnsi="Times New Roman" w:cs="Times New Roman"/>
            <w:sz w:val="24"/>
            <w:szCs w:val="24"/>
          </w:rPr>
          <w:t>Постановления</w:t>
        </w:r>
      </w:hyperlink>
      <w:r w:rsidRPr="005D3F04">
        <w:rPr>
          <w:rFonts w:ascii="Times New Roman" w:hAnsi="Times New Roman" w:cs="Times New Roman"/>
          <w:sz w:val="24"/>
          <w:szCs w:val="24"/>
        </w:rPr>
        <w:t xml:space="preserve"> Правительства ЯО от 16.12.2019 N 880-п)</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Указанный протокол должен содержать следующую информацию:</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дата подписания протокола;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решение каждого члена комиссии, итоговое решение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994DB0" w:rsidRPr="005D3F04" w:rsidRDefault="00994DB0" w:rsidP="00A0432B">
      <w:pPr>
        <w:pStyle w:val="ConsPlusNormal"/>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(в ред. </w:t>
      </w:r>
      <w:hyperlink r:id="rId79" w:history="1">
        <w:r w:rsidRPr="005D3F04">
          <w:rPr>
            <w:rFonts w:ascii="Times New Roman" w:hAnsi="Times New Roman" w:cs="Times New Roman"/>
            <w:sz w:val="24"/>
            <w:szCs w:val="24"/>
          </w:rPr>
          <w:t>Постановления</w:t>
        </w:r>
      </w:hyperlink>
      <w:r w:rsidRPr="005D3F04">
        <w:rPr>
          <w:rFonts w:ascii="Times New Roman" w:hAnsi="Times New Roman" w:cs="Times New Roman"/>
          <w:sz w:val="24"/>
          <w:szCs w:val="24"/>
        </w:rPr>
        <w:t xml:space="preserve"> Правительства ЯО от 16.12.2019 N 880-п)</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20.54.4.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w:t>
      </w:r>
      <w:hyperlink w:anchor="P1299" w:history="1">
        <w:r w:rsidRPr="005D3F04">
          <w:rPr>
            <w:rFonts w:ascii="Times New Roman" w:hAnsi="Times New Roman" w:cs="Times New Roman"/>
            <w:sz w:val="24"/>
            <w:szCs w:val="24"/>
          </w:rPr>
          <w:t>разделом 25</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20.55.1. Оператор электронной площадки в течение одного часа после размещения на электронной площадке протокола, указанного в </w:t>
      </w:r>
      <w:hyperlink w:anchor="P942" w:history="1">
        <w:r w:rsidRPr="005D3F04">
          <w:rPr>
            <w:rFonts w:ascii="Times New Roman" w:hAnsi="Times New Roman" w:cs="Times New Roman"/>
            <w:sz w:val="24"/>
            <w:szCs w:val="24"/>
          </w:rPr>
          <w:t>пункте 20.30</w:t>
        </w:r>
      </w:hyperlink>
      <w:r w:rsidRPr="005D3F04">
        <w:rPr>
          <w:rFonts w:ascii="Times New Roman" w:hAnsi="Times New Roman" w:cs="Times New Roman"/>
          <w:sz w:val="24"/>
          <w:szCs w:val="24"/>
        </w:rPr>
        <w:t xml:space="preserve"> настоящего раздела, направляет заказчику вторую часть заявки на участие в таком аукционе, поданной данным участником.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20.55.2. Оператор электронной площадки в течение указанного срока направляет уведомление единственному участнику такого аукциона.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20.55.3. Комиссия в течение трех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не позднее трех дней со дня его подписания.</w:t>
      </w:r>
    </w:p>
    <w:p w:rsidR="00994DB0" w:rsidRPr="005D3F04" w:rsidRDefault="00994DB0" w:rsidP="00A0432B">
      <w:pPr>
        <w:pStyle w:val="ConsPlusNormal"/>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(в ред. </w:t>
      </w:r>
      <w:hyperlink r:id="rId80" w:history="1">
        <w:r w:rsidRPr="005D3F04">
          <w:rPr>
            <w:rFonts w:ascii="Times New Roman" w:hAnsi="Times New Roman" w:cs="Times New Roman"/>
            <w:sz w:val="24"/>
            <w:szCs w:val="24"/>
          </w:rPr>
          <w:t>Постановления</w:t>
        </w:r>
      </w:hyperlink>
      <w:r w:rsidRPr="005D3F04">
        <w:rPr>
          <w:rFonts w:ascii="Times New Roman" w:hAnsi="Times New Roman" w:cs="Times New Roman"/>
          <w:sz w:val="24"/>
          <w:szCs w:val="24"/>
        </w:rPr>
        <w:t xml:space="preserve"> Правительства ЯО от 16.12.2019 N 880-п)</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Указанный протокол должен содержать следующую информацию:</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дата подписания протокола;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w:t>
      </w:r>
      <w:r w:rsidRPr="005D3F04">
        <w:rPr>
          <w:rFonts w:ascii="Times New Roman" w:hAnsi="Times New Roman" w:cs="Times New Roman"/>
          <w:sz w:val="24"/>
          <w:szCs w:val="24"/>
        </w:rPr>
        <w:lastRenderedPageBreak/>
        <w:t>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решение каждого члена комиссии, итоговое решение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994DB0" w:rsidRPr="005D3F04" w:rsidRDefault="00994DB0" w:rsidP="00A0432B">
      <w:pPr>
        <w:pStyle w:val="ConsPlusNormal"/>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(в ред. </w:t>
      </w:r>
      <w:hyperlink r:id="rId81" w:history="1">
        <w:r w:rsidRPr="005D3F04">
          <w:rPr>
            <w:rFonts w:ascii="Times New Roman" w:hAnsi="Times New Roman" w:cs="Times New Roman"/>
            <w:sz w:val="24"/>
            <w:szCs w:val="24"/>
          </w:rPr>
          <w:t>Постановления</w:t>
        </w:r>
      </w:hyperlink>
      <w:r w:rsidRPr="005D3F04">
        <w:rPr>
          <w:rFonts w:ascii="Times New Roman" w:hAnsi="Times New Roman" w:cs="Times New Roman"/>
          <w:sz w:val="24"/>
          <w:szCs w:val="24"/>
        </w:rPr>
        <w:t xml:space="preserve"> Правительства ЯО от 16.12.2019 N 880-п)</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w:t>
      </w:r>
      <w:hyperlink w:anchor="P1299" w:history="1">
        <w:r w:rsidRPr="005D3F04">
          <w:rPr>
            <w:rFonts w:ascii="Times New Roman" w:hAnsi="Times New Roman" w:cs="Times New Roman"/>
            <w:sz w:val="24"/>
            <w:szCs w:val="24"/>
          </w:rPr>
          <w:t>разделом 25</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20.56.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w:t>
      </w:r>
      <w:hyperlink w:anchor="P1299" w:history="1">
        <w:r w:rsidRPr="005D3F04">
          <w:rPr>
            <w:rFonts w:ascii="Times New Roman" w:hAnsi="Times New Roman" w:cs="Times New Roman"/>
            <w:sz w:val="24"/>
            <w:szCs w:val="24"/>
          </w:rPr>
          <w:t>разделом 25</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65" w:name="P1022"/>
      <w:bookmarkEnd w:id="65"/>
      <w:r w:rsidRPr="005D3F04">
        <w:rPr>
          <w:rFonts w:ascii="Times New Roman" w:hAnsi="Times New Roman" w:cs="Times New Roman"/>
          <w:sz w:val="24"/>
          <w:szCs w:val="24"/>
        </w:rPr>
        <w:t>20.57.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провести новую или повторную закупку.</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При необходимости заказчик вносит изменения в план закупки в порядке, установленном </w:t>
      </w:r>
      <w:hyperlink w:anchor="P147" w:history="1">
        <w:r w:rsidRPr="005D3F04">
          <w:rPr>
            <w:rFonts w:ascii="Times New Roman" w:hAnsi="Times New Roman" w:cs="Times New Roman"/>
            <w:sz w:val="24"/>
            <w:szCs w:val="24"/>
          </w:rPr>
          <w:t>разделом 6</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Title"/>
        <w:contextualSpacing/>
        <w:jc w:val="center"/>
        <w:outlineLvl w:val="1"/>
        <w:rPr>
          <w:rFonts w:ascii="Times New Roman" w:hAnsi="Times New Roman" w:cs="Times New Roman"/>
          <w:sz w:val="24"/>
          <w:szCs w:val="24"/>
        </w:rPr>
      </w:pPr>
      <w:bookmarkStart w:id="66" w:name="P1026"/>
      <w:bookmarkEnd w:id="66"/>
      <w:r w:rsidRPr="005D3F04">
        <w:rPr>
          <w:rFonts w:ascii="Times New Roman" w:hAnsi="Times New Roman" w:cs="Times New Roman"/>
          <w:sz w:val="24"/>
          <w:szCs w:val="24"/>
        </w:rPr>
        <w:t>21. Запрос котировок в электронной форме</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Normal"/>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21.2. Заказчик вправе проводить закупки путем проведения запроса котировок в случае: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привлечения в ходе исполнения заключенного заказчиком государственного (муниципального) контракта (договора) или заключенного заказчиком по итогам </w:t>
      </w:r>
      <w:r w:rsidRPr="005D3F04">
        <w:rPr>
          <w:rFonts w:ascii="Times New Roman" w:hAnsi="Times New Roman" w:cs="Times New Roman"/>
          <w:sz w:val="24"/>
          <w:szCs w:val="24"/>
        </w:rPr>
        <w:lastRenderedPageBreak/>
        <w:t>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признания открытого аукциона, аукциона в электронной форме несостоявшимся в соответствии с </w:t>
      </w:r>
      <w:hyperlink w:anchor="P810" w:history="1">
        <w:r w:rsidRPr="005D3F04">
          <w:rPr>
            <w:rFonts w:ascii="Times New Roman" w:hAnsi="Times New Roman" w:cs="Times New Roman"/>
            <w:sz w:val="24"/>
            <w:szCs w:val="24"/>
          </w:rPr>
          <w:t>пунктом 19.21 раздела 19</w:t>
        </w:r>
      </w:hyperlink>
      <w:r w:rsidRPr="005D3F04">
        <w:rPr>
          <w:rFonts w:ascii="Times New Roman" w:hAnsi="Times New Roman" w:cs="Times New Roman"/>
          <w:sz w:val="24"/>
          <w:szCs w:val="24"/>
        </w:rPr>
        <w:t xml:space="preserve"> или </w:t>
      </w:r>
      <w:hyperlink w:anchor="P932" w:history="1">
        <w:r w:rsidRPr="005D3F04">
          <w:rPr>
            <w:rFonts w:ascii="Times New Roman" w:hAnsi="Times New Roman" w:cs="Times New Roman"/>
            <w:sz w:val="24"/>
            <w:szCs w:val="24"/>
          </w:rPr>
          <w:t>пунктом 20.25 раздела 20</w:t>
        </w:r>
      </w:hyperlink>
      <w:r w:rsidRPr="005D3F04">
        <w:rPr>
          <w:rFonts w:ascii="Times New Roman" w:hAnsi="Times New Roman" w:cs="Times New Roman"/>
          <w:sz w:val="24"/>
          <w:szCs w:val="24"/>
        </w:rPr>
        <w:t xml:space="preserve"> настоящего Положения, если не подано ни одной заявки на участие в аукционе, либо </w:t>
      </w:r>
      <w:hyperlink w:anchor="P830" w:history="1">
        <w:r w:rsidRPr="005D3F04">
          <w:rPr>
            <w:rFonts w:ascii="Times New Roman" w:hAnsi="Times New Roman" w:cs="Times New Roman"/>
            <w:sz w:val="24"/>
            <w:szCs w:val="24"/>
          </w:rPr>
          <w:t>пунктом 19.31 раздела 19</w:t>
        </w:r>
      </w:hyperlink>
      <w:r w:rsidRPr="005D3F04">
        <w:rPr>
          <w:rFonts w:ascii="Times New Roman" w:hAnsi="Times New Roman" w:cs="Times New Roman"/>
          <w:sz w:val="24"/>
          <w:szCs w:val="24"/>
        </w:rPr>
        <w:t xml:space="preserve"> или </w:t>
      </w:r>
      <w:hyperlink w:anchor="P949" w:history="1">
        <w:r w:rsidRPr="005D3F04">
          <w:rPr>
            <w:rFonts w:ascii="Times New Roman" w:hAnsi="Times New Roman" w:cs="Times New Roman"/>
            <w:sz w:val="24"/>
            <w:szCs w:val="24"/>
          </w:rPr>
          <w:t>пунктом 20.31 раздела 20</w:t>
        </w:r>
      </w:hyperlink>
      <w:r w:rsidRPr="005D3F04">
        <w:rPr>
          <w:rFonts w:ascii="Times New Roman" w:hAnsi="Times New Roman" w:cs="Times New Roman"/>
          <w:sz w:val="24"/>
          <w:szCs w:val="24"/>
        </w:rPr>
        <w:t xml:space="preserve">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21.3. Заказчик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21.5. Запрос котировок в соответствии с требованиями Федерального </w:t>
      </w:r>
      <w:hyperlink r:id="rId82" w:history="1">
        <w:r w:rsidRPr="005D3F04">
          <w:rPr>
            <w:rFonts w:ascii="Times New Roman" w:hAnsi="Times New Roman" w:cs="Times New Roman"/>
            <w:sz w:val="24"/>
            <w:szCs w:val="24"/>
          </w:rPr>
          <w:t>закона</w:t>
        </w:r>
      </w:hyperlink>
      <w:r w:rsidRPr="005D3F04">
        <w:rPr>
          <w:rFonts w:ascii="Times New Roman" w:hAnsi="Times New Roman" w:cs="Times New Roman"/>
          <w:sz w:val="24"/>
          <w:szCs w:val="24"/>
        </w:rPr>
        <w:t xml:space="preserve"> N 223-ФЗ проводится заказчиком исключительно в электронной форме.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Проведение запроса котировок осуществляется на электронной площадке.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21.6. В извещении о проведении запроса котировок должны быть указаны следующие сведения: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21.6.1. Информация, предусмотренная </w:t>
      </w:r>
      <w:hyperlink w:anchor="P393" w:history="1">
        <w:r w:rsidRPr="005D3F04">
          <w:rPr>
            <w:rFonts w:ascii="Times New Roman" w:hAnsi="Times New Roman" w:cs="Times New Roman"/>
            <w:sz w:val="24"/>
            <w:szCs w:val="24"/>
          </w:rPr>
          <w:t>разделом 14</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21.6.2. Дата начала и окончания срока рассмотрения и оценки заявок на участие в запросе котировок.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21.6.3. Требования к участникам закупки, установленные в соответствии с </w:t>
      </w:r>
      <w:hyperlink w:anchor="P259" w:history="1">
        <w:r w:rsidRPr="005D3F04">
          <w:rPr>
            <w:rFonts w:ascii="Times New Roman" w:hAnsi="Times New Roman" w:cs="Times New Roman"/>
            <w:sz w:val="24"/>
            <w:szCs w:val="24"/>
          </w:rPr>
          <w:t>разделом 9</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21.6.4. Перечень документов, представляемых в подтверждение соответствия установленным в соответствии с </w:t>
      </w:r>
      <w:hyperlink w:anchor="P259" w:history="1">
        <w:r w:rsidRPr="005D3F04">
          <w:rPr>
            <w:rFonts w:ascii="Times New Roman" w:hAnsi="Times New Roman" w:cs="Times New Roman"/>
            <w:sz w:val="24"/>
            <w:szCs w:val="24"/>
          </w:rPr>
          <w:t>разделом 9</w:t>
        </w:r>
      </w:hyperlink>
      <w:r w:rsidRPr="005D3F04">
        <w:rPr>
          <w:rFonts w:ascii="Times New Roman" w:hAnsi="Times New Roman" w:cs="Times New Roman"/>
          <w:sz w:val="24"/>
          <w:szCs w:val="24"/>
        </w:rPr>
        <w:t xml:space="preserve"> настоящего Положения требованиям, в том числе: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lastRenderedPageBreak/>
        <w:t xml:space="preserve">декларация о соответствии участника закупки установленным </w:t>
      </w:r>
      <w:hyperlink w:anchor="P263" w:history="1">
        <w:r w:rsidRPr="005D3F04">
          <w:rPr>
            <w:rFonts w:ascii="Times New Roman" w:hAnsi="Times New Roman" w:cs="Times New Roman"/>
            <w:sz w:val="24"/>
            <w:szCs w:val="24"/>
          </w:rPr>
          <w:t>подпунктами 9.1.2</w:t>
        </w:r>
      </w:hyperlink>
      <w:r w:rsidRPr="005D3F04">
        <w:rPr>
          <w:rFonts w:ascii="Times New Roman" w:hAnsi="Times New Roman" w:cs="Times New Roman"/>
          <w:sz w:val="24"/>
          <w:szCs w:val="24"/>
        </w:rPr>
        <w:t xml:space="preserve"> - </w:t>
      </w:r>
      <w:hyperlink w:anchor="P269" w:history="1">
        <w:r w:rsidRPr="005D3F04">
          <w:rPr>
            <w:rFonts w:ascii="Times New Roman" w:hAnsi="Times New Roman" w:cs="Times New Roman"/>
            <w:sz w:val="24"/>
            <w:szCs w:val="24"/>
          </w:rPr>
          <w:t>9.1.8 пункта 9.1 раздела 9</w:t>
        </w:r>
      </w:hyperlink>
      <w:r w:rsidRPr="005D3F04">
        <w:rPr>
          <w:rFonts w:ascii="Times New Roman" w:hAnsi="Times New Roman" w:cs="Times New Roman"/>
          <w:sz w:val="24"/>
          <w:szCs w:val="24"/>
        </w:rPr>
        <w:t xml:space="preserve"> настоящего Положения единым требованиям;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21.6.5. Требования к содержанию и составу заявки на участие в запросе котировок и инструкция по ее заполнению.</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21.6.7. Информация о возможности заказчика изменить условия договора в соответствии с положениями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21.6.8. Информация о возможности одностороннего отказа от исполнения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21.6.9. Срок со дня размещения в единой информационной системе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21.7. Неотъемлемой частью извещения о проведении запроса котировок является проект договора, содержащий все существенные условия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w:t>
      </w:r>
      <w:hyperlink w:anchor="P449" w:history="1">
        <w:r w:rsidRPr="005D3F04">
          <w:rPr>
            <w:rFonts w:ascii="Times New Roman" w:hAnsi="Times New Roman" w:cs="Times New Roman"/>
            <w:sz w:val="24"/>
            <w:szCs w:val="24"/>
          </w:rPr>
          <w:t>пункте 16.1 раздела 16</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w:t>
      </w:r>
      <w:hyperlink w:anchor="P453" w:history="1">
        <w:r w:rsidRPr="005D3F04">
          <w:rPr>
            <w:rFonts w:ascii="Times New Roman" w:hAnsi="Times New Roman" w:cs="Times New Roman"/>
            <w:sz w:val="24"/>
            <w:szCs w:val="24"/>
          </w:rPr>
          <w:t>пунктом 16.2 раздела 16</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21.10. Заказчик вправе принять решение об отмене запроса котировок в порядке, предусмотренном </w:t>
      </w:r>
      <w:hyperlink w:anchor="P457" w:history="1">
        <w:r w:rsidRPr="005D3F04">
          <w:rPr>
            <w:rFonts w:ascii="Times New Roman" w:hAnsi="Times New Roman" w:cs="Times New Roman"/>
            <w:sz w:val="24"/>
            <w:szCs w:val="24"/>
          </w:rPr>
          <w:t>пунктом 16.3 раздела 16</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Подача заявок на участие в запросе котировок осуществляется только лицами, получившими аккредитацию на электронной площадке.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Заявка на участие в запросе котировок в электронной форме направляется участником такого запроса оператору электронной площадки.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67" w:name="P1061"/>
      <w:bookmarkEnd w:id="67"/>
      <w:r w:rsidRPr="005D3F04">
        <w:rPr>
          <w:rFonts w:ascii="Times New Roman" w:hAnsi="Times New Roman" w:cs="Times New Roman"/>
          <w:sz w:val="24"/>
          <w:szCs w:val="24"/>
        </w:rPr>
        <w:t>21.12. Заявка на участие в запросе котировок должна содержать:</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21.12.1. Сведения и документы об участнике запроса котировок, подавшем такую заявку:</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w:t>
      </w:r>
      <w:r w:rsidRPr="005D3F04">
        <w:rPr>
          <w:rFonts w:ascii="Times New Roman" w:hAnsi="Times New Roman" w:cs="Times New Roman"/>
          <w:sz w:val="24"/>
          <w:szCs w:val="24"/>
        </w:rPr>
        <w:lastRenderedPageBreak/>
        <w:t>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копии учредительных документов участника запроса котировок в электронной форме (для юридического лица);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21.12.4. В случае если участниками запроса котировок могут являться только субъекты малого и среднего предпринимательства, участник запроса котировок декларирует свою принадлежность к субъектам малого и среднего предпринимательства.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w:t>
      </w:r>
      <w:r w:rsidRPr="005D3F04">
        <w:rPr>
          <w:rFonts w:ascii="Times New Roman" w:hAnsi="Times New Roman" w:cs="Times New Roman"/>
          <w:sz w:val="24"/>
          <w:szCs w:val="24"/>
        </w:rPr>
        <w:lastRenderedPageBreak/>
        <w:t>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21.12.7. Предусмотренное одним из следующих подпунктов согласие участника запроса котировок: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21.12.7.2. При осуществлении закупки товара или закупки работы, услуги, для выполнения, оказания которых используется товар:</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21.12.8. Предложение участника запроса котировок о цене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68" w:name="P1081"/>
      <w:bookmarkEnd w:id="68"/>
      <w:r w:rsidRPr="005D3F04">
        <w:rPr>
          <w:rFonts w:ascii="Times New Roman" w:hAnsi="Times New Roman" w:cs="Times New Roman"/>
          <w:sz w:val="24"/>
          <w:szCs w:val="24"/>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21.15. Требовать от участника запроса котировок документы и сведения, за исключением предусмотренных настоящим Положением, не допускается.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21.18.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lastRenderedPageBreak/>
        <w:t>Первый порядковый номер присваивается заявке, поступившей ранее других заявок на участие в запросе котировок.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21.19.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подачи заявки с нарушением требований, предусмотренных </w:t>
      </w:r>
      <w:hyperlink w:anchor="P1081" w:history="1">
        <w:r w:rsidRPr="005D3F04">
          <w:rPr>
            <w:rFonts w:ascii="Times New Roman" w:hAnsi="Times New Roman" w:cs="Times New Roman"/>
            <w:sz w:val="24"/>
            <w:szCs w:val="24"/>
          </w:rPr>
          <w:t>пунктом 14</w:t>
        </w:r>
      </w:hyperlink>
      <w:r w:rsidRPr="005D3F04">
        <w:rPr>
          <w:rFonts w:ascii="Times New Roman" w:hAnsi="Times New Roman" w:cs="Times New Roman"/>
          <w:sz w:val="24"/>
          <w:szCs w:val="24"/>
        </w:rPr>
        <w:t xml:space="preserve"> настоящего раздела;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получения заявки после даты или времени окончания срока подачи заявок на участие в таком запросе котировок;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21.22. Срок рассмотрения и оценки заявок на участие в запросе котировок не может превышать двух рабочих дней с даты окончания срока подачи заявок.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21.24. Заявка участника запроса котировок отклоняется комиссией в случае: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21.24.1. Непредставления документов и (или) информации, предусмотренных </w:t>
      </w:r>
      <w:hyperlink w:anchor="P1061" w:history="1">
        <w:r w:rsidRPr="005D3F04">
          <w:rPr>
            <w:rFonts w:ascii="Times New Roman" w:hAnsi="Times New Roman" w:cs="Times New Roman"/>
            <w:sz w:val="24"/>
            <w:szCs w:val="24"/>
          </w:rPr>
          <w:t>пунктом 21.12</w:t>
        </w:r>
      </w:hyperlink>
      <w:r w:rsidRPr="005D3F04">
        <w:rPr>
          <w:rFonts w:ascii="Times New Roman" w:hAnsi="Times New Roman" w:cs="Times New Roman"/>
          <w:sz w:val="24"/>
          <w:szCs w:val="24"/>
        </w:rPr>
        <w:t xml:space="preserve"> настоящего раздела, или представления недостоверной информации.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21.24.2. Несоответствия информации, предусмотренной </w:t>
      </w:r>
      <w:hyperlink w:anchor="P1061" w:history="1">
        <w:r w:rsidRPr="005D3F04">
          <w:rPr>
            <w:rFonts w:ascii="Times New Roman" w:hAnsi="Times New Roman" w:cs="Times New Roman"/>
            <w:sz w:val="24"/>
            <w:szCs w:val="24"/>
          </w:rPr>
          <w:t>пунктом 21.12</w:t>
        </w:r>
      </w:hyperlink>
      <w:r w:rsidRPr="005D3F04">
        <w:rPr>
          <w:rFonts w:ascii="Times New Roman" w:hAnsi="Times New Roman" w:cs="Times New Roman"/>
          <w:sz w:val="24"/>
          <w:szCs w:val="24"/>
        </w:rPr>
        <w:t xml:space="preserve"> настоящего раздела, требованиям извещения о проведении запроса котировок.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21.24.3. В случае несоответствия участника такого запроса котировок требованиям, установленным извещением о проведении запроса котировок.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Отклонение заявки на участие в запросе котировок по иным основаниям не допускается.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83" w:history="1">
        <w:r w:rsidRPr="005D3F04">
          <w:rPr>
            <w:rFonts w:ascii="Times New Roman" w:hAnsi="Times New Roman" w:cs="Times New Roman"/>
            <w:sz w:val="24"/>
            <w:szCs w:val="24"/>
          </w:rPr>
          <w:t>частью 13 статьи 3.2</w:t>
        </w:r>
      </w:hyperlink>
      <w:r w:rsidRPr="005D3F04">
        <w:rPr>
          <w:rFonts w:ascii="Times New Roman" w:hAnsi="Times New Roman" w:cs="Times New Roman"/>
          <w:sz w:val="24"/>
          <w:szCs w:val="24"/>
        </w:rPr>
        <w:t xml:space="preserve"> Федерального закона N 223-ФЗ, а также: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дату и место рассмотрения заявок;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количество поданных заявок на участие в запросе котировок;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информацию о порядковых номерах заявок на участие в запросе котировок;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lastRenderedPageBreak/>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информацию о победителе запроса котировок;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состав членов комиссии, присутствующих при рассмотрении заявок;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решение каждого присутствующего члена комиссии в отношении каждой заявки участника запроса котировок;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предложение о цене каждого участника запроса котировок.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21.26. Протокол рассмотрения заявок на участие в запросе котировок направляется заказчиком оператору электронной площадки не позднее даты окончания срока рассмотрения заявок на участие в запросе котировок и размещается заказчиком в единой информационной системе не позднее трех дней со дня его подписания.</w:t>
      </w:r>
    </w:p>
    <w:p w:rsidR="00994DB0" w:rsidRPr="005D3F04" w:rsidRDefault="00994DB0" w:rsidP="00A0432B">
      <w:pPr>
        <w:pStyle w:val="ConsPlusNormal"/>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(в ред. </w:t>
      </w:r>
      <w:hyperlink r:id="rId84" w:history="1">
        <w:r w:rsidRPr="005D3F04">
          <w:rPr>
            <w:rFonts w:ascii="Times New Roman" w:hAnsi="Times New Roman" w:cs="Times New Roman"/>
            <w:sz w:val="24"/>
            <w:szCs w:val="24"/>
          </w:rPr>
          <w:t>Постановления</w:t>
        </w:r>
      </w:hyperlink>
      <w:r w:rsidRPr="005D3F04">
        <w:rPr>
          <w:rFonts w:ascii="Times New Roman" w:hAnsi="Times New Roman" w:cs="Times New Roman"/>
          <w:sz w:val="24"/>
          <w:szCs w:val="24"/>
        </w:rPr>
        <w:t xml:space="preserve"> Правительства ЯО от 16.12.2019 N 880-п)</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21.28. По результатам запроса котировок договор заключается с победителем такого запроса котировок в порядке и сроки, установленные </w:t>
      </w:r>
      <w:hyperlink w:anchor="P1299" w:history="1">
        <w:r w:rsidRPr="005D3F04">
          <w:rPr>
            <w:rFonts w:ascii="Times New Roman" w:hAnsi="Times New Roman" w:cs="Times New Roman"/>
            <w:sz w:val="24"/>
            <w:szCs w:val="24"/>
          </w:rPr>
          <w:t>разделом 25</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21.29. 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w:t>
      </w:r>
      <w:hyperlink w:anchor="P1299" w:history="1">
        <w:r w:rsidRPr="005D3F04">
          <w:rPr>
            <w:rFonts w:ascii="Times New Roman" w:hAnsi="Times New Roman" w:cs="Times New Roman"/>
            <w:sz w:val="24"/>
            <w:szCs w:val="24"/>
          </w:rPr>
          <w:t>разделом 25</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69" w:name="P1116"/>
      <w:bookmarkEnd w:id="69"/>
      <w:r w:rsidRPr="005D3F04">
        <w:rPr>
          <w:rFonts w:ascii="Times New Roman" w:hAnsi="Times New Roman" w:cs="Times New Roman"/>
          <w:sz w:val="24"/>
          <w:szCs w:val="24"/>
        </w:rPr>
        <w:t>21.30. 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При необходимости заказчик вносит изменения в план закупки в порядке, установленном </w:t>
      </w:r>
      <w:hyperlink w:anchor="P147" w:history="1">
        <w:r w:rsidRPr="005D3F04">
          <w:rPr>
            <w:rFonts w:ascii="Times New Roman" w:hAnsi="Times New Roman" w:cs="Times New Roman"/>
            <w:sz w:val="24"/>
            <w:szCs w:val="24"/>
          </w:rPr>
          <w:t>разделом 6</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Title"/>
        <w:contextualSpacing/>
        <w:jc w:val="center"/>
        <w:outlineLvl w:val="1"/>
        <w:rPr>
          <w:rFonts w:ascii="Times New Roman" w:hAnsi="Times New Roman" w:cs="Times New Roman"/>
          <w:sz w:val="24"/>
          <w:szCs w:val="24"/>
        </w:rPr>
      </w:pPr>
      <w:bookmarkStart w:id="70" w:name="P1120"/>
      <w:bookmarkEnd w:id="70"/>
      <w:r w:rsidRPr="005D3F04">
        <w:rPr>
          <w:rFonts w:ascii="Times New Roman" w:hAnsi="Times New Roman" w:cs="Times New Roman"/>
          <w:sz w:val="24"/>
          <w:szCs w:val="24"/>
        </w:rPr>
        <w:t>22. Запрос предложений в электронной форме</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Normal"/>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w:t>
      </w:r>
      <w:r w:rsidRPr="005D3F04">
        <w:rPr>
          <w:rFonts w:ascii="Times New Roman" w:hAnsi="Times New Roman" w:cs="Times New Roman"/>
          <w:sz w:val="24"/>
          <w:szCs w:val="24"/>
        </w:rPr>
        <w:lastRenderedPageBreak/>
        <w:t>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22.2.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22.3. Заказчик размещает в единой информационной системе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22.5. Запрос предложений в соответствии с требованиями Федерального </w:t>
      </w:r>
      <w:hyperlink r:id="rId85" w:history="1">
        <w:r w:rsidRPr="005D3F04">
          <w:rPr>
            <w:rFonts w:ascii="Times New Roman" w:hAnsi="Times New Roman" w:cs="Times New Roman"/>
            <w:sz w:val="24"/>
            <w:szCs w:val="24"/>
          </w:rPr>
          <w:t>закона</w:t>
        </w:r>
      </w:hyperlink>
      <w:r w:rsidRPr="005D3F04">
        <w:rPr>
          <w:rFonts w:ascii="Times New Roman" w:hAnsi="Times New Roman" w:cs="Times New Roman"/>
          <w:sz w:val="24"/>
          <w:szCs w:val="24"/>
        </w:rPr>
        <w:t xml:space="preserve"> N 223-ФЗ проводится заказчиком исключительно в электронной форме.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22.6. Извещение о проведении запроса предложений должно содержать информацию, предусмотренную </w:t>
      </w:r>
      <w:hyperlink w:anchor="P393" w:history="1">
        <w:r w:rsidRPr="005D3F04">
          <w:rPr>
            <w:rFonts w:ascii="Times New Roman" w:hAnsi="Times New Roman" w:cs="Times New Roman"/>
            <w:sz w:val="24"/>
            <w:szCs w:val="24"/>
          </w:rPr>
          <w:t>разделом 14</w:t>
        </w:r>
      </w:hyperlink>
      <w:r w:rsidRPr="005D3F04">
        <w:rPr>
          <w:rFonts w:ascii="Times New Roman" w:hAnsi="Times New Roman" w:cs="Times New Roman"/>
          <w:sz w:val="24"/>
          <w:szCs w:val="24"/>
        </w:rPr>
        <w:t xml:space="preserve"> настоящего Положения, а также следующие сведения: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22.6.1. Дату начала и дату окончания срока рассмотрения и оценки заявок на участие в запросе предложений.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22.6.2. Дату подачи участниками запроса предложений окончательных предложений </w:t>
      </w:r>
      <w:r w:rsidRPr="005D3F04">
        <w:rPr>
          <w:rFonts w:ascii="Times New Roman" w:hAnsi="Times New Roman" w:cs="Times New Roman"/>
          <w:sz w:val="24"/>
          <w:szCs w:val="24"/>
        </w:rPr>
        <w:lastRenderedPageBreak/>
        <w:t>о цене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22.8. Документация о проведении запроса предложений должна содержать информацию, предусмотренную </w:t>
      </w:r>
      <w:hyperlink w:anchor="P412" w:history="1">
        <w:r w:rsidRPr="005D3F04">
          <w:rPr>
            <w:rFonts w:ascii="Times New Roman" w:hAnsi="Times New Roman" w:cs="Times New Roman"/>
            <w:sz w:val="24"/>
            <w:szCs w:val="24"/>
          </w:rPr>
          <w:t>разделом 15</w:t>
        </w:r>
      </w:hyperlink>
      <w:r w:rsidRPr="005D3F04">
        <w:rPr>
          <w:rFonts w:ascii="Times New Roman" w:hAnsi="Times New Roman" w:cs="Times New Roman"/>
          <w:sz w:val="24"/>
          <w:szCs w:val="24"/>
        </w:rPr>
        <w:t xml:space="preserve"> настоящего Положения, а также следующие сведения: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22.8.1. Адрес электронной площадки в сети "Интернет".</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22.8.2. Порядок проведения запроса предложений.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22.8.3. Требования к содержанию и составу заявки на участие в запросе предложений, а также инструкцию по ее заполнению (при необходимости).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Документация о проведении запроса предложений и проект договора размещаются заказчиком в единой информационной системе одновременно с извещением о проведении запроса предложений.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22.10.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w:t>
      </w:r>
      <w:hyperlink w:anchor="P449" w:history="1">
        <w:r w:rsidRPr="005D3F04">
          <w:rPr>
            <w:rFonts w:ascii="Times New Roman" w:hAnsi="Times New Roman" w:cs="Times New Roman"/>
            <w:sz w:val="24"/>
            <w:szCs w:val="24"/>
          </w:rPr>
          <w:t>пунктом 16.1 раздела 16</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22.11.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w:t>
      </w:r>
      <w:hyperlink w:anchor="P453" w:history="1">
        <w:r w:rsidRPr="005D3F04">
          <w:rPr>
            <w:rFonts w:ascii="Times New Roman" w:hAnsi="Times New Roman" w:cs="Times New Roman"/>
            <w:sz w:val="24"/>
            <w:szCs w:val="24"/>
          </w:rPr>
          <w:t>пунктом 16.2 раздела 16</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22.12. Заказчик вправе принять решение об отмене запроса предложений в порядке, предусмотренном </w:t>
      </w:r>
      <w:hyperlink w:anchor="P457" w:history="1">
        <w:r w:rsidRPr="005D3F04">
          <w:rPr>
            <w:rFonts w:ascii="Times New Roman" w:hAnsi="Times New Roman" w:cs="Times New Roman"/>
            <w:sz w:val="24"/>
            <w:szCs w:val="24"/>
          </w:rPr>
          <w:t>пунктом 16.3 раздела 16</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71" w:name="P1147"/>
      <w:bookmarkEnd w:id="71"/>
      <w:r w:rsidRPr="005D3F04">
        <w:rPr>
          <w:rFonts w:ascii="Times New Roman" w:hAnsi="Times New Roman" w:cs="Times New Roman"/>
          <w:sz w:val="24"/>
          <w:szCs w:val="24"/>
        </w:rPr>
        <w:t>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Критериями оценки заявок на участие в запросе предложений могут быть:</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22.13.1. Цена договора (цена единицы товара, работы, услуги).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22.13.2. Расходы на эксплуатацию и ремонт товаров, использование результатов работ, услуг.</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72" w:name="P1151"/>
      <w:bookmarkEnd w:id="72"/>
      <w:r w:rsidRPr="005D3F04">
        <w:rPr>
          <w:rFonts w:ascii="Times New Roman" w:hAnsi="Times New Roman" w:cs="Times New Roman"/>
          <w:sz w:val="24"/>
          <w:szCs w:val="24"/>
        </w:rPr>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22.13.5. Срок поставки товаров, выполнения работ, оказания услуг.</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22.13.6. Сроки предоставляемых гарантий качества.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w:t>
      </w:r>
      <w:r w:rsidRPr="005D3F04">
        <w:rPr>
          <w:rFonts w:ascii="Times New Roman" w:hAnsi="Times New Roman" w:cs="Times New Roman"/>
          <w:sz w:val="24"/>
          <w:szCs w:val="24"/>
        </w:rPr>
        <w:lastRenderedPageBreak/>
        <w:t>товара, работы, услуги)" не может быть менее шестидесяти процентов значимости всех установленных заказчиком критериев.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22.14. Для участия в запросе предложений участник закупки подает заявку на участие в запросе предложений.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Подача заявок на участие в запросе предложений осуществляется только лицами, получившими аккредитацию на электронной площадке.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73" w:name="P1161"/>
      <w:bookmarkEnd w:id="73"/>
      <w:r w:rsidRPr="005D3F04">
        <w:rPr>
          <w:rFonts w:ascii="Times New Roman" w:hAnsi="Times New Roman" w:cs="Times New Roman"/>
          <w:sz w:val="24"/>
          <w:szCs w:val="24"/>
        </w:rPr>
        <w:t>22.15. Первая часть заявки на участие в запросе предложений должна содержать:</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w:t>
      </w:r>
      <w:hyperlink w:anchor="P1151" w:history="1">
        <w:r w:rsidRPr="005D3F04">
          <w:rPr>
            <w:rFonts w:ascii="Times New Roman" w:hAnsi="Times New Roman" w:cs="Times New Roman"/>
            <w:sz w:val="24"/>
            <w:szCs w:val="24"/>
          </w:rPr>
          <w:t>подпунктом 22.13.3 пункта 22.13</w:t>
        </w:r>
      </w:hyperlink>
      <w:r w:rsidRPr="005D3F04">
        <w:rPr>
          <w:rFonts w:ascii="Times New Roman" w:hAnsi="Times New Roman" w:cs="Times New Roman"/>
          <w:sz w:val="24"/>
          <w:szCs w:val="24"/>
        </w:rPr>
        <w:t xml:space="preserve">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22.15.3. При осуществлении закупки товаров или закупки работ, услуг, для выполнения, оказания которых используется товар:</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74" w:name="P1168"/>
      <w:bookmarkEnd w:id="74"/>
      <w:r w:rsidRPr="005D3F04">
        <w:rPr>
          <w:rFonts w:ascii="Times New Roman" w:hAnsi="Times New Roman" w:cs="Times New Roman"/>
          <w:sz w:val="24"/>
          <w:szCs w:val="24"/>
        </w:rPr>
        <w:t>22.17. Вторая часть заявки на участие в запросе предложений должна содержать:</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22.17.1. Информацию и документы об участнике запроса предложений: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w:t>
      </w:r>
      <w:r w:rsidRPr="005D3F04">
        <w:rPr>
          <w:rFonts w:ascii="Times New Roman" w:hAnsi="Times New Roman" w:cs="Times New Roman"/>
          <w:sz w:val="24"/>
          <w:szCs w:val="24"/>
        </w:rPr>
        <w:lastRenderedPageBreak/>
        <w:t>идентификационного номера налогоплательщика участника такого запроса предложений (для иностранного лица);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копии учредительных документов участника запроса предложений в электронной форме (для юридического лица);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22.17.3. Документы, подтверждающие соответствие участника запроса предложений и привлекаемых им субподрядчиков (соисполнителей) и (или) изготовителей товара, </w:t>
      </w:r>
      <w:r w:rsidRPr="005D3F04">
        <w:rPr>
          <w:rFonts w:ascii="Times New Roman" w:hAnsi="Times New Roman" w:cs="Times New Roman"/>
          <w:sz w:val="24"/>
          <w:szCs w:val="24"/>
        </w:rPr>
        <w:lastRenderedPageBreak/>
        <w:t>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22.17.6. В случае если участниками запроса предложений могут являться только субъекты малого и среднего предпринимательства, участник запроса предложений декларирует свою принадлежность к субъектам малого и среднего предпринимательства.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75" w:name="P1185"/>
      <w:bookmarkEnd w:id="75"/>
      <w:r w:rsidRPr="005D3F04">
        <w:rPr>
          <w:rFonts w:ascii="Times New Roman" w:hAnsi="Times New Roman" w:cs="Times New Roman"/>
          <w:sz w:val="24"/>
          <w:szCs w:val="24"/>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22.22. Заявка на участие в запросе предложений направляется участником такого запроса оператору электронной площадки.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22.23. В течение одного часа с момента получения заявки на участие в запросе </w:t>
      </w:r>
      <w:r w:rsidRPr="005D3F04">
        <w:rPr>
          <w:rFonts w:ascii="Times New Roman" w:hAnsi="Times New Roman" w:cs="Times New Roman"/>
          <w:sz w:val="24"/>
          <w:szCs w:val="24"/>
        </w:rPr>
        <w:lastRenderedPageBreak/>
        <w:t>предложений оператор электронной площадки возвращает данную заявку подавшему ее участнику в случае: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22.23.1. Подачи заявки с нарушением требований, предусмотренных </w:t>
      </w:r>
      <w:hyperlink w:anchor="P1185" w:history="1">
        <w:r w:rsidRPr="005D3F04">
          <w:rPr>
            <w:rFonts w:ascii="Times New Roman" w:hAnsi="Times New Roman" w:cs="Times New Roman"/>
            <w:sz w:val="24"/>
            <w:szCs w:val="24"/>
          </w:rPr>
          <w:t>пунктом 22.21</w:t>
        </w:r>
      </w:hyperlink>
      <w:r w:rsidRPr="005D3F04">
        <w:rPr>
          <w:rFonts w:ascii="Times New Roman" w:hAnsi="Times New Roman" w:cs="Times New Roman"/>
          <w:sz w:val="24"/>
          <w:szCs w:val="24"/>
        </w:rPr>
        <w:t xml:space="preserve"> настоящего раздела.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22.23.3. Получения заявки после даты и времени окончания срока подачи заявок на участие в запросе предложений.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22.25. Участник запроса предложений не допускается к участию в запросе предложений в случае: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22.25.1. Непредставления документов и информации, предусмотренных </w:t>
      </w:r>
      <w:hyperlink w:anchor="P1161" w:history="1">
        <w:r w:rsidRPr="005D3F04">
          <w:rPr>
            <w:rFonts w:ascii="Times New Roman" w:hAnsi="Times New Roman" w:cs="Times New Roman"/>
            <w:sz w:val="24"/>
            <w:szCs w:val="24"/>
          </w:rPr>
          <w:t>пунктами 22.15</w:t>
        </w:r>
      </w:hyperlink>
      <w:r w:rsidRPr="005D3F04">
        <w:rPr>
          <w:rFonts w:ascii="Times New Roman" w:hAnsi="Times New Roman" w:cs="Times New Roman"/>
          <w:sz w:val="24"/>
          <w:szCs w:val="24"/>
        </w:rPr>
        <w:t xml:space="preserve">, </w:t>
      </w:r>
      <w:hyperlink w:anchor="P1168" w:history="1">
        <w:r w:rsidRPr="005D3F04">
          <w:rPr>
            <w:rFonts w:ascii="Times New Roman" w:hAnsi="Times New Roman" w:cs="Times New Roman"/>
            <w:sz w:val="24"/>
            <w:szCs w:val="24"/>
          </w:rPr>
          <w:t>22.17</w:t>
        </w:r>
      </w:hyperlink>
      <w:r w:rsidRPr="005D3F04">
        <w:rPr>
          <w:rFonts w:ascii="Times New Roman" w:hAnsi="Times New Roman" w:cs="Times New Roman"/>
          <w:sz w:val="24"/>
          <w:szCs w:val="24"/>
        </w:rPr>
        <w:t xml:space="preserve"> настоящего раздела, или представления недостоверной информации.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22.25.2. Несоответствия предложения участника запроса предложений требованиям, установленным в документации о проведении запроса предложений.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22.25.3. Несоответствия участника запроса предложений требованиям, установленным документацией о проведении запроса предложений.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Отказ в допуске к участию в запросе предложений по иным основаниям не допускается.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22.26.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w:t>
      </w:r>
      <w:hyperlink w:anchor="P1147" w:history="1">
        <w:r w:rsidRPr="005D3F04">
          <w:rPr>
            <w:rFonts w:ascii="Times New Roman" w:hAnsi="Times New Roman" w:cs="Times New Roman"/>
            <w:sz w:val="24"/>
            <w:szCs w:val="24"/>
          </w:rPr>
          <w:t>пунктом 22.13</w:t>
        </w:r>
      </w:hyperlink>
      <w:r w:rsidRPr="005D3F04">
        <w:rPr>
          <w:rFonts w:ascii="Times New Roman" w:hAnsi="Times New Roman" w:cs="Times New Roman"/>
          <w:sz w:val="24"/>
          <w:szCs w:val="24"/>
        </w:rPr>
        <w:t xml:space="preserve"> настоящего раздела.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22.27.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w:t>
      </w:r>
      <w:hyperlink r:id="rId86" w:history="1">
        <w:r w:rsidRPr="005D3F04">
          <w:rPr>
            <w:rFonts w:ascii="Times New Roman" w:hAnsi="Times New Roman" w:cs="Times New Roman"/>
            <w:sz w:val="24"/>
            <w:szCs w:val="24"/>
          </w:rPr>
          <w:t>частью 13 статьи 3.2</w:t>
        </w:r>
      </w:hyperlink>
      <w:r w:rsidRPr="005D3F04">
        <w:rPr>
          <w:rFonts w:ascii="Times New Roman" w:hAnsi="Times New Roman" w:cs="Times New Roman"/>
          <w:sz w:val="24"/>
          <w:szCs w:val="24"/>
        </w:rPr>
        <w:t xml:space="preserve"> Федерального закона N 223-ФЗ, а также: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дата и место рассмотрения и оценки заявок;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lastRenderedPageBreak/>
        <w:t>информация об участниках запроса предложений, заявки которых были рассмотрены;</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rsidR="00994DB0" w:rsidRPr="005D3F04" w:rsidRDefault="00994DB0" w:rsidP="00A0432B">
      <w:pPr>
        <w:pStyle w:val="ConsPlusNormal"/>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(в ред. </w:t>
      </w:r>
      <w:hyperlink r:id="rId87" w:history="1">
        <w:r w:rsidRPr="005D3F04">
          <w:rPr>
            <w:rFonts w:ascii="Times New Roman" w:hAnsi="Times New Roman" w:cs="Times New Roman"/>
            <w:sz w:val="24"/>
            <w:szCs w:val="24"/>
          </w:rPr>
          <w:t>Постановления</w:t>
        </w:r>
      </w:hyperlink>
      <w:r w:rsidRPr="005D3F04">
        <w:rPr>
          <w:rFonts w:ascii="Times New Roman" w:hAnsi="Times New Roman" w:cs="Times New Roman"/>
          <w:sz w:val="24"/>
          <w:szCs w:val="24"/>
        </w:rPr>
        <w:t xml:space="preserve"> Правительства ЯО от 16.12.2019 N 880-п)</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состав присутствующих при рассмотрении и оценке заявок на участие в запросе предложений членов комиссии;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22.28. Не позднее даты окончания срока рассмотрения и оценки заявок на участие в запросе предложений заказчик размещает в единой информационной системе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lastRenderedPageBreak/>
        <w:t xml:space="preserve">22.32. В итоговом протоколе должны содержаться сведения, предусмотренные </w:t>
      </w:r>
      <w:hyperlink r:id="rId88" w:history="1">
        <w:r w:rsidRPr="005D3F04">
          <w:rPr>
            <w:rFonts w:ascii="Times New Roman" w:hAnsi="Times New Roman" w:cs="Times New Roman"/>
            <w:sz w:val="24"/>
            <w:szCs w:val="24"/>
          </w:rPr>
          <w:t>частью 14 статьи 3.2</w:t>
        </w:r>
      </w:hyperlink>
      <w:r w:rsidRPr="005D3F04">
        <w:rPr>
          <w:rFonts w:ascii="Times New Roman" w:hAnsi="Times New Roman" w:cs="Times New Roman"/>
          <w:sz w:val="24"/>
          <w:szCs w:val="24"/>
        </w:rPr>
        <w:t xml:space="preserve"> Федерального закона N 223-ФЗ,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w:t>
      </w:r>
    </w:p>
    <w:p w:rsidR="00994DB0" w:rsidRPr="005D3F04" w:rsidRDefault="00994DB0" w:rsidP="00A0432B">
      <w:pPr>
        <w:pStyle w:val="ConsPlusNormal"/>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(в ред. </w:t>
      </w:r>
      <w:hyperlink r:id="rId89" w:history="1">
        <w:r w:rsidRPr="005D3F04">
          <w:rPr>
            <w:rFonts w:ascii="Times New Roman" w:hAnsi="Times New Roman" w:cs="Times New Roman"/>
            <w:sz w:val="24"/>
            <w:szCs w:val="24"/>
          </w:rPr>
          <w:t>Постановления</w:t>
        </w:r>
      </w:hyperlink>
      <w:r w:rsidRPr="005D3F04">
        <w:rPr>
          <w:rFonts w:ascii="Times New Roman" w:hAnsi="Times New Roman" w:cs="Times New Roman"/>
          <w:sz w:val="24"/>
          <w:szCs w:val="24"/>
        </w:rPr>
        <w:t xml:space="preserve"> Правительства ЯО от 16.12.2019 N 880-п)</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22.33. Договор по результатам проведения запроса предложений заключается с победителем такого запроса в порядке и сроки, которые установлены </w:t>
      </w:r>
      <w:hyperlink w:anchor="P1299" w:history="1">
        <w:r w:rsidRPr="005D3F04">
          <w:rPr>
            <w:rFonts w:ascii="Times New Roman" w:hAnsi="Times New Roman" w:cs="Times New Roman"/>
            <w:sz w:val="24"/>
            <w:szCs w:val="24"/>
          </w:rPr>
          <w:t>разделом 25</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22.34.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Если запрос предложений 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w:t>
      </w:r>
      <w:hyperlink w:anchor="P1299" w:history="1">
        <w:r w:rsidRPr="005D3F04">
          <w:rPr>
            <w:rFonts w:ascii="Times New Roman" w:hAnsi="Times New Roman" w:cs="Times New Roman"/>
            <w:sz w:val="24"/>
            <w:szCs w:val="24"/>
          </w:rPr>
          <w:t>разделом 25</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(абзац введен </w:t>
      </w:r>
      <w:hyperlink r:id="rId90" w:history="1">
        <w:r w:rsidRPr="005D3F04">
          <w:rPr>
            <w:rFonts w:ascii="Times New Roman" w:hAnsi="Times New Roman" w:cs="Times New Roman"/>
            <w:sz w:val="24"/>
            <w:szCs w:val="24"/>
          </w:rPr>
          <w:t>Постановлением</w:t>
        </w:r>
      </w:hyperlink>
      <w:r w:rsidRPr="005D3F04">
        <w:rPr>
          <w:rFonts w:ascii="Times New Roman" w:hAnsi="Times New Roman" w:cs="Times New Roman"/>
          <w:sz w:val="24"/>
          <w:szCs w:val="24"/>
        </w:rPr>
        <w:t xml:space="preserve"> Правительства ЯО от 16.12.2019 N 880-п)</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76" w:name="P1226"/>
      <w:bookmarkEnd w:id="76"/>
      <w:r w:rsidRPr="005D3F04">
        <w:rPr>
          <w:rFonts w:ascii="Times New Roman" w:hAnsi="Times New Roman" w:cs="Times New Roman"/>
          <w:sz w:val="24"/>
          <w:szCs w:val="24"/>
        </w:rPr>
        <w:t>22.35. 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При необходимости заказчик вносит изменения в план закупки в порядке, установленном </w:t>
      </w:r>
      <w:hyperlink w:anchor="P147" w:history="1">
        <w:r w:rsidRPr="005D3F04">
          <w:rPr>
            <w:rFonts w:ascii="Times New Roman" w:hAnsi="Times New Roman" w:cs="Times New Roman"/>
            <w:sz w:val="24"/>
            <w:szCs w:val="24"/>
          </w:rPr>
          <w:t>разделом 6</w:t>
        </w:r>
      </w:hyperlink>
      <w:r w:rsidRPr="005D3F04">
        <w:rPr>
          <w:rFonts w:ascii="Times New Roman" w:hAnsi="Times New Roman" w:cs="Times New Roman"/>
          <w:sz w:val="24"/>
          <w:szCs w:val="24"/>
        </w:rPr>
        <w:t xml:space="preserve">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Title"/>
        <w:contextualSpacing/>
        <w:jc w:val="center"/>
        <w:outlineLvl w:val="1"/>
        <w:rPr>
          <w:rFonts w:ascii="Times New Roman" w:hAnsi="Times New Roman" w:cs="Times New Roman"/>
          <w:sz w:val="24"/>
          <w:szCs w:val="24"/>
        </w:rPr>
      </w:pPr>
      <w:bookmarkStart w:id="77" w:name="P1230"/>
      <w:bookmarkEnd w:id="77"/>
      <w:r w:rsidRPr="005D3F04">
        <w:rPr>
          <w:rFonts w:ascii="Times New Roman" w:hAnsi="Times New Roman" w:cs="Times New Roman"/>
          <w:sz w:val="24"/>
          <w:szCs w:val="24"/>
        </w:rPr>
        <w:t>23. Осуществление закупки закрытым способом</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Normal"/>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23.1.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91" w:history="1">
        <w:r w:rsidRPr="005D3F04">
          <w:rPr>
            <w:rFonts w:ascii="Times New Roman" w:hAnsi="Times New Roman" w:cs="Times New Roman"/>
            <w:sz w:val="24"/>
            <w:szCs w:val="24"/>
          </w:rPr>
          <w:t>пунктом 2</w:t>
        </w:r>
      </w:hyperlink>
      <w:r w:rsidRPr="005D3F04">
        <w:rPr>
          <w:rFonts w:ascii="Times New Roman" w:hAnsi="Times New Roman" w:cs="Times New Roman"/>
          <w:sz w:val="24"/>
          <w:szCs w:val="24"/>
        </w:rPr>
        <w:t xml:space="preserve"> или </w:t>
      </w:r>
      <w:hyperlink r:id="rId92" w:history="1">
        <w:r w:rsidRPr="005D3F04">
          <w:rPr>
            <w:rFonts w:ascii="Times New Roman" w:hAnsi="Times New Roman" w:cs="Times New Roman"/>
            <w:sz w:val="24"/>
            <w:szCs w:val="24"/>
          </w:rPr>
          <w:t>3 части 8 статьи 3.1</w:t>
        </w:r>
      </w:hyperlink>
      <w:r w:rsidRPr="005D3F04">
        <w:rPr>
          <w:rFonts w:ascii="Times New Roman" w:hAnsi="Times New Roman" w:cs="Times New Roman"/>
          <w:sz w:val="24"/>
          <w:szCs w:val="24"/>
        </w:rPr>
        <w:t xml:space="preserve"> Федерального закона N 223-ФЗ, или если в отношении такой закупки </w:t>
      </w:r>
      <w:r w:rsidRPr="005D3F04">
        <w:rPr>
          <w:rFonts w:ascii="Times New Roman" w:hAnsi="Times New Roman" w:cs="Times New Roman"/>
          <w:sz w:val="24"/>
          <w:szCs w:val="24"/>
        </w:rPr>
        <w:lastRenderedPageBreak/>
        <w:t xml:space="preserve">Правительством Российской Федерации принято решение в соответствии с </w:t>
      </w:r>
      <w:hyperlink r:id="rId93" w:history="1">
        <w:r w:rsidRPr="005D3F04">
          <w:rPr>
            <w:rFonts w:ascii="Times New Roman" w:hAnsi="Times New Roman" w:cs="Times New Roman"/>
            <w:sz w:val="24"/>
            <w:szCs w:val="24"/>
          </w:rPr>
          <w:t>частью 16 статьи 4</w:t>
        </w:r>
      </w:hyperlink>
      <w:r w:rsidRPr="005D3F04">
        <w:rPr>
          <w:rFonts w:ascii="Times New Roman" w:hAnsi="Times New Roman" w:cs="Times New Roman"/>
          <w:sz w:val="24"/>
          <w:szCs w:val="24"/>
        </w:rPr>
        <w:t xml:space="preserve"> Федерального закона N 223-ФЗ (далее - закрытая конкурентная закупка).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23.2. Закрытая конкурентная закупка осуществляется в порядке, установленном </w:t>
      </w:r>
      <w:hyperlink r:id="rId94" w:history="1">
        <w:r w:rsidRPr="005D3F04">
          <w:rPr>
            <w:rFonts w:ascii="Times New Roman" w:hAnsi="Times New Roman" w:cs="Times New Roman"/>
            <w:sz w:val="24"/>
            <w:szCs w:val="24"/>
          </w:rPr>
          <w:t>статьей 3.2</w:t>
        </w:r>
      </w:hyperlink>
      <w:r w:rsidRPr="005D3F04">
        <w:rPr>
          <w:rFonts w:ascii="Times New Roman" w:hAnsi="Times New Roman" w:cs="Times New Roman"/>
          <w:sz w:val="24"/>
          <w:szCs w:val="24"/>
        </w:rPr>
        <w:t xml:space="preserve"> Федерального закона N 223-ФЗ, с учетом особенностей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23.3.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23.4. Особенности документооборота при осуществлении закрытых конкурентных закупок в электронной форме определены </w:t>
      </w:r>
      <w:hyperlink r:id="rId95" w:history="1">
        <w:r w:rsidRPr="005D3F04">
          <w:rPr>
            <w:rFonts w:ascii="Times New Roman" w:hAnsi="Times New Roman" w:cs="Times New Roman"/>
            <w:sz w:val="24"/>
            <w:szCs w:val="24"/>
          </w:rPr>
          <w:t>постановлением</w:t>
        </w:r>
      </w:hyperlink>
      <w:r w:rsidRPr="005D3F04">
        <w:rPr>
          <w:rFonts w:ascii="Times New Roman" w:hAnsi="Times New Roman" w:cs="Times New Roman"/>
          <w:sz w:val="24"/>
          <w:szCs w:val="24"/>
        </w:rPr>
        <w:t xml:space="preserve">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Title"/>
        <w:contextualSpacing/>
        <w:jc w:val="center"/>
        <w:outlineLvl w:val="1"/>
        <w:rPr>
          <w:rFonts w:ascii="Times New Roman" w:hAnsi="Times New Roman" w:cs="Times New Roman"/>
          <w:sz w:val="24"/>
          <w:szCs w:val="24"/>
        </w:rPr>
      </w:pPr>
      <w:r w:rsidRPr="005D3F04">
        <w:rPr>
          <w:rFonts w:ascii="Times New Roman" w:hAnsi="Times New Roman" w:cs="Times New Roman"/>
          <w:sz w:val="24"/>
          <w:szCs w:val="24"/>
        </w:rPr>
        <w:t>24. Закупка у единственного поставщика</w:t>
      </w:r>
    </w:p>
    <w:p w:rsidR="00994DB0" w:rsidRPr="005D3F04" w:rsidRDefault="00994DB0" w:rsidP="00A0432B">
      <w:pPr>
        <w:pStyle w:val="ConsPlusTitle"/>
        <w:contextualSpacing/>
        <w:jc w:val="center"/>
        <w:rPr>
          <w:rFonts w:ascii="Times New Roman" w:hAnsi="Times New Roman" w:cs="Times New Roman"/>
          <w:sz w:val="24"/>
          <w:szCs w:val="24"/>
        </w:rPr>
      </w:pPr>
      <w:r w:rsidRPr="005D3F04">
        <w:rPr>
          <w:rFonts w:ascii="Times New Roman" w:hAnsi="Times New Roman" w:cs="Times New Roman"/>
          <w:sz w:val="24"/>
          <w:szCs w:val="24"/>
        </w:rPr>
        <w:t>(подрядчика, исполнителя)</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Normal"/>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24.1. К неконкурентным способам закупки относится закупка у единственного поставщика (подрядчика, исполнителя), под которой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24.2.1. Закупка товара, работы или услуги на сумму, не превышающую трехсот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24.2.2. 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w:t>
      </w:r>
      <w:r w:rsidRPr="005D3F04">
        <w:rPr>
          <w:rFonts w:ascii="Times New Roman" w:hAnsi="Times New Roman" w:cs="Times New Roman"/>
          <w:sz w:val="24"/>
          <w:szCs w:val="24"/>
        </w:rPr>
        <w:lastRenderedPageBreak/>
        <w:t>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24.2.3. Закупка товара, работы или услуги, которые относятся к сфере деятельности субъектов естественных монополий в соответствии с Федеральным </w:t>
      </w:r>
      <w:hyperlink r:id="rId96" w:history="1">
        <w:r w:rsidRPr="005D3F04">
          <w:rPr>
            <w:rFonts w:ascii="Times New Roman" w:hAnsi="Times New Roman" w:cs="Times New Roman"/>
            <w:sz w:val="24"/>
            <w:szCs w:val="24"/>
          </w:rPr>
          <w:t>законом</w:t>
        </w:r>
      </w:hyperlink>
      <w:r w:rsidRPr="005D3F04">
        <w:rPr>
          <w:rFonts w:ascii="Times New Roman" w:hAnsi="Times New Roman" w:cs="Times New Roman"/>
          <w:sz w:val="24"/>
          <w:szCs w:val="24"/>
        </w:rPr>
        <w:t xml:space="preserve"> от 17 августа 1995 года N 147-ФЗ "О естественных монополиях", а также услуг центрального депозитария в соответствии с Федеральным </w:t>
      </w:r>
      <w:hyperlink r:id="rId97" w:history="1">
        <w:r w:rsidRPr="005D3F04">
          <w:rPr>
            <w:rFonts w:ascii="Times New Roman" w:hAnsi="Times New Roman" w:cs="Times New Roman"/>
            <w:sz w:val="24"/>
            <w:szCs w:val="24"/>
          </w:rPr>
          <w:t>законом</w:t>
        </w:r>
      </w:hyperlink>
      <w:r w:rsidRPr="005D3F04">
        <w:rPr>
          <w:rFonts w:ascii="Times New Roman" w:hAnsi="Times New Roman" w:cs="Times New Roman"/>
          <w:sz w:val="24"/>
          <w:szCs w:val="24"/>
        </w:rPr>
        <w:t xml:space="preserve"> от 7 декабря 2011 года N 414-ФЗ "О центральном депозитарии".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24.2.5. Заключение договора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телематических услуг связи, услуг связи по передаче данных), в том числе услуг по предоставлению в пользование каналов связи, а также мобильной связи (в связи с наличием у заказчика номерной емкости конкретного оператора связи).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24.2.8.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24.2.9. Закупка работ по мобилизационной подготовке.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24.2.10.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24.2.11. Закупка уникального (индивидуального) товара, который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24.2.12. Закупка объекта интеллектуальной собственности, исключительное право в </w:t>
      </w:r>
      <w:r w:rsidRPr="005D3F04">
        <w:rPr>
          <w:rFonts w:ascii="Times New Roman" w:hAnsi="Times New Roman" w:cs="Times New Roman"/>
          <w:sz w:val="24"/>
          <w:szCs w:val="24"/>
        </w:rPr>
        <w:lastRenderedPageBreak/>
        <w:t>отношении которого принадлежит определенному поставщику (подрядчику, исполнителю).</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24.2.13. Закупка права на объект интеллектуальной собственности у правообладателя.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24.2.15.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24.2.18. Осуществление закупки, предметом которой является приобретение, поставка, транспортировка, хранение и ввоз (вывоз) наркотических средств и психотропных веществ.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24.2.19. 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парафармацевтическая продукция), находящихся в аптеке для реализации.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24.2.20. Закупка финансовых услуг по открытию и ведению банковских счетов и по осуществлению расчетов по этим счетам, по размещению депозитов.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24.2.22. Заключение договора с кредитной организацией на предоставление банковской гарантии.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24.2.23. Заключение договора (соглашения) с оператором электронной площадки.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24.2.24.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24.2.25. Осуществление закупки, предметом которой является оплата членских взносов и иных обязательных платежей.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24.2.27.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24.2.28. Заключение договора на оказание услуг, связанных с обеспечением жизнедеятельности и эксплуатацией зданий и сооружений, закрепленных на праве </w:t>
      </w:r>
      <w:r w:rsidRPr="005D3F04">
        <w:rPr>
          <w:rFonts w:ascii="Times New Roman" w:hAnsi="Times New Roman" w:cs="Times New Roman"/>
          <w:sz w:val="24"/>
          <w:szCs w:val="24"/>
        </w:rPr>
        <w:lastRenderedPageBreak/>
        <w:t>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24.2.29. Закупка услуг по техническому содержанию и обслуживанию нежилых помещений, переданных заказчику в безвозмездное пользование, в 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24.2.30. Осуществление закупки, предметом которой является аренда недвижимого имущества, необходимого для обеспечения нужд заказчика.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24.2.31. 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24.2.32. Закупка услуг по организации и проведению спортивных и культурно-массовых мероприятий.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24.2.33.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24.2.34.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24.2.35.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фотофонда и иных аналогичных фондов.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24.2.37. Закупка юридических услуг, в том числе услуг нотариусов, адвокатов, экспертов.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24.2.38.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w:t>
      </w:r>
      <w:r w:rsidRPr="005D3F04">
        <w:rPr>
          <w:rFonts w:ascii="Times New Roman" w:hAnsi="Times New Roman" w:cs="Times New Roman"/>
          <w:sz w:val="24"/>
          <w:szCs w:val="24"/>
        </w:rPr>
        <w:lastRenderedPageBreak/>
        <w:t>театральных кукол, необходимых для создания и (или) исполнения произведений указанными организациями.</w:t>
      </w:r>
    </w:p>
    <w:p w:rsidR="00994DB0" w:rsidRPr="005D3F04" w:rsidRDefault="00994DB0" w:rsidP="00A0432B">
      <w:pPr>
        <w:pStyle w:val="ConsPlusNormal"/>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(пп. 24.2.38 в ред. </w:t>
      </w:r>
      <w:hyperlink r:id="rId98" w:history="1">
        <w:r w:rsidRPr="005D3F04">
          <w:rPr>
            <w:rFonts w:ascii="Times New Roman" w:hAnsi="Times New Roman" w:cs="Times New Roman"/>
            <w:sz w:val="24"/>
            <w:szCs w:val="24"/>
          </w:rPr>
          <w:t>Постановления</w:t>
        </w:r>
      </w:hyperlink>
      <w:r w:rsidRPr="005D3F04">
        <w:rPr>
          <w:rFonts w:ascii="Times New Roman" w:hAnsi="Times New Roman" w:cs="Times New Roman"/>
          <w:sz w:val="24"/>
          <w:szCs w:val="24"/>
        </w:rPr>
        <w:t xml:space="preserve"> Правительства ЯО от 29.07.2020 N 629-п)</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24.2.39. Заключение договора с кредитной организацией на оказание финансовых услуг (финансовая аренда (лизинг), "заработный проект", обслуживание счета, восполняемая кредитная линия, факторинг).</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24.2.40. Закупка услуг по технологическому присоединению к сетям (электрическим, газа, тепловой энергии, телефонным и пр.).</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24.2.41. Осуществление закупки, предметом которой являются получение лицензий, согласований, лицензионных сборов.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24.2.42. Закупка подписки на периодические печатные издания и (или) их поставка (газеты, журналы, альманахи, бюллетени, издания на разъемных блоках (бераторы), книжные серии, издания на CD и DVD и другие виды периодики).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24.2.43. Заключение договора на оказание услуг ведомственной охраны на объекты предприятия, включенные в </w:t>
      </w:r>
      <w:hyperlink r:id="rId99" w:history="1">
        <w:r w:rsidRPr="005D3F04">
          <w:rPr>
            <w:rFonts w:ascii="Times New Roman" w:hAnsi="Times New Roman" w:cs="Times New Roman"/>
            <w:sz w:val="24"/>
            <w:szCs w:val="24"/>
          </w:rPr>
          <w:t>Перечень</w:t>
        </w:r>
      </w:hyperlink>
      <w:r w:rsidRPr="005D3F04">
        <w:rPr>
          <w:rFonts w:ascii="Times New Roman" w:hAnsi="Times New Roman" w:cs="Times New Roman"/>
          <w:sz w:val="24"/>
          <w:szCs w:val="24"/>
        </w:rPr>
        <w:t xml:space="preserve">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N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24.2.45. Закупка металлоконструкций, эндопротезов,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24.2.46. Закупка услуг по установке и обеспечению функционирования программно-технических комплексов "Криптобиокабина".</w:t>
      </w:r>
    </w:p>
    <w:p w:rsidR="00994DB0" w:rsidRPr="005D3F04" w:rsidRDefault="00994DB0" w:rsidP="00A0432B">
      <w:pPr>
        <w:pStyle w:val="ConsPlusNormal"/>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(пп. 24.2.46 введен </w:t>
      </w:r>
      <w:hyperlink r:id="rId100" w:history="1">
        <w:r w:rsidRPr="005D3F04">
          <w:rPr>
            <w:rFonts w:ascii="Times New Roman" w:hAnsi="Times New Roman" w:cs="Times New Roman"/>
            <w:sz w:val="24"/>
            <w:szCs w:val="24"/>
          </w:rPr>
          <w:t>Постановлением</w:t>
        </w:r>
      </w:hyperlink>
      <w:r w:rsidRPr="005D3F04">
        <w:rPr>
          <w:rFonts w:ascii="Times New Roman" w:hAnsi="Times New Roman" w:cs="Times New Roman"/>
          <w:sz w:val="24"/>
          <w:szCs w:val="24"/>
        </w:rPr>
        <w:t xml:space="preserve"> Правительства ЯО от 29.07.2020 N 629-п)</w:t>
      </w:r>
    </w:p>
    <w:p w:rsidR="00994DB0" w:rsidRPr="005D3F04" w:rsidRDefault="00994DB0" w:rsidP="00A0432B">
      <w:pPr>
        <w:pStyle w:val="ConsPlusNormal"/>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(п. 24.2 в ред. </w:t>
      </w:r>
      <w:hyperlink r:id="rId101" w:history="1">
        <w:r w:rsidRPr="005D3F04">
          <w:rPr>
            <w:rFonts w:ascii="Times New Roman" w:hAnsi="Times New Roman" w:cs="Times New Roman"/>
            <w:sz w:val="24"/>
            <w:szCs w:val="24"/>
          </w:rPr>
          <w:t>Постановления</w:t>
        </w:r>
      </w:hyperlink>
      <w:r w:rsidRPr="005D3F04">
        <w:rPr>
          <w:rFonts w:ascii="Times New Roman" w:hAnsi="Times New Roman" w:cs="Times New Roman"/>
          <w:sz w:val="24"/>
          <w:szCs w:val="24"/>
        </w:rPr>
        <w:t xml:space="preserve"> Правительства ЯО от 16.12.2019 N 880-п)</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24.3. В случае признания несостоявшимся повторного конкурса, аукциона, запроса котировок, запроса предложений заказчик по основаниям, предусмотренным </w:t>
      </w:r>
      <w:hyperlink w:anchor="P576" w:history="1">
        <w:r w:rsidRPr="005D3F04">
          <w:rPr>
            <w:rFonts w:ascii="Times New Roman" w:hAnsi="Times New Roman" w:cs="Times New Roman"/>
            <w:sz w:val="24"/>
            <w:szCs w:val="24"/>
          </w:rPr>
          <w:t>пунктом 17.44 раздела 17</w:t>
        </w:r>
      </w:hyperlink>
      <w:r w:rsidRPr="005D3F04">
        <w:rPr>
          <w:rFonts w:ascii="Times New Roman" w:hAnsi="Times New Roman" w:cs="Times New Roman"/>
          <w:sz w:val="24"/>
          <w:szCs w:val="24"/>
        </w:rPr>
        <w:t xml:space="preserve">, </w:t>
      </w:r>
      <w:hyperlink w:anchor="P748" w:history="1">
        <w:r w:rsidRPr="005D3F04">
          <w:rPr>
            <w:rFonts w:ascii="Times New Roman" w:hAnsi="Times New Roman" w:cs="Times New Roman"/>
            <w:sz w:val="24"/>
            <w:szCs w:val="24"/>
          </w:rPr>
          <w:t>подпунктами 18.59.1</w:t>
        </w:r>
      </w:hyperlink>
      <w:r w:rsidRPr="005D3F04">
        <w:rPr>
          <w:rFonts w:ascii="Times New Roman" w:hAnsi="Times New Roman" w:cs="Times New Roman"/>
          <w:sz w:val="24"/>
          <w:szCs w:val="24"/>
        </w:rPr>
        <w:t xml:space="preserve"> - </w:t>
      </w:r>
      <w:hyperlink w:anchor="P750" w:history="1">
        <w:r w:rsidRPr="005D3F04">
          <w:rPr>
            <w:rFonts w:ascii="Times New Roman" w:hAnsi="Times New Roman" w:cs="Times New Roman"/>
            <w:sz w:val="24"/>
            <w:szCs w:val="24"/>
          </w:rPr>
          <w:t>18.59.3 пункта 18.59 раздела 18</w:t>
        </w:r>
      </w:hyperlink>
      <w:r w:rsidRPr="005D3F04">
        <w:rPr>
          <w:rFonts w:ascii="Times New Roman" w:hAnsi="Times New Roman" w:cs="Times New Roman"/>
          <w:sz w:val="24"/>
          <w:szCs w:val="24"/>
        </w:rPr>
        <w:t xml:space="preserve">, </w:t>
      </w:r>
      <w:hyperlink w:anchor="P863" w:history="1">
        <w:r w:rsidRPr="005D3F04">
          <w:rPr>
            <w:rFonts w:ascii="Times New Roman" w:hAnsi="Times New Roman" w:cs="Times New Roman"/>
            <w:sz w:val="24"/>
            <w:szCs w:val="24"/>
          </w:rPr>
          <w:t>пунктом 19.44 раздела 19</w:t>
        </w:r>
      </w:hyperlink>
      <w:r w:rsidRPr="005D3F04">
        <w:rPr>
          <w:rFonts w:ascii="Times New Roman" w:hAnsi="Times New Roman" w:cs="Times New Roman"/>
          <w:sz w:val="24"/>
          <w:szCs w:val="24"/>
        </w:rPr>
        <w:t xml:space="preserve">, </w:t>
      </w:r>
      <w:hyperlink w:anchor="P1022" w:history="1">
        <w:r w:rsidRPr="005D3F04">
          <w:rPr>
            <w:rFonts w:ascii="Times New Roman" w:hAnsi="Times New Roman" w:cs="Times New Roman"/>
            <w:sz w:val="24"/>
            <w:szCs w:val="24"/>
          </w:rPr>
          <w:t>пунктом 20.57 раздела 20</w:t>
        </w:r>
      </w:hyperlink>
      <w:r w:rsidRPr="005D3F04">
        <w:rPr>
          <w:rFonts w:ascii="Times New Roman" w:hAnsi="Times New Roman" w:cs="Times New Roman"/>
          <w:sz w:val="24"/>
          <w:szCs w:val="24"/>
        </w:rPr>
        <w:t xml:space="preserve">, </w:t>
      </w:r>
      <w:hyperlink w:anchor="P1116" w:history="1">
        <w:r w:rsidRPr="005D3F04">
          <w:rPr>
            <w:rFonts w:ascii="Times New Roman" w:hAnsi="Times New Roman" w:cs="Times New Roman"/>
            <w:sz w:val="24"/>
            <w:szCs w:val="24"/>
          </w:rPr>
          <w:t>пунктом 21.30 раздела 21</w:t>
        </w:r>
      </w:hyperlink>
      <w:r w:rsidRPr="005D3F04">
        <w:rPr>
          <w:rFonts w:ascii="Times New Roman" w:hAnsi="Times New Roman" w:cs="Times New Roman"/>
          <w:sz w:val="24"/>
          <w:szCs w:val="24"/>
        </w:rPr>
        <w:t xml:space="preserve">, </w:t>
      </w:r>
      <w:hyperlink w:anchor="P1226" w:history="1">
        <w:r w:rsidRPr="005D3F04">
          <w:rPr>
            <w:rFonts w:ascii="Times New Roman" w:hAnsi="Times New Roman" w:cs="Times New Roman"/>
            <w:sz w:val="24"/>
            <w:szCs w:val="24"/>
          </w:rPr>
          <w:t>пунктом 22.35 раздела 22</w:t>
        </w:r>
      </w:hyperlink>
      <w:r w:rsidRPr="005D3F04">
        <w:rPr>
          <w:rFonts w:ascii="Times New Roman" w:hAnsi="Times New Roman" w:cs="Times New Roman"/>
          <w:sz w:val="24"/>
          <w:szCs w:val="24"/>
        </w:rPr>
        <w:t xml:space="preserve"> настоящего Положения, вправе заключить договор с единственным поставщиком (подрядчиком, исполнителем).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78" w:name="P1292"/>
      <w:bookmarkEnd w:id="78"/>
      <w:r w:rsidRPr="005D3F04">
        <w:rPr>
          <w:rFonts w:ascii="Times New Roman" w:hAnsi="Times New Roman" w:cs="Times New Roman"/>
          <w:sz w:val="24"/>
          <w:szCs w:val="24"/>
        </w:rPr>
        <w:t>24.4.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24.5.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w:t>
      </w:r>
      <w:hyperlink w:anchor="P1292" w:history="1">
        <w:r w:rsidRPr="005D3F04">
          <w:rPr>
            <w:rFonts w:ascii="Times New Roman" w:hAnsi="Times New Roman" w:cs="Times New Roman"/>
            <w:sz w:val="24"/>
            <w:szCs w:val="24"/>
          </w:rPr>
          <w:t>пунктом 24.4</w:t>
        </w:r>
      </w:hyperlink>
      <w:r w:rsidRPr="005D3F04">
        <w:rPr>
          <w:rFonts w:ascii="Times New Roman" w:hAnsi="Times New Roman" w:cs="Times New Roman"/>
          <w:sz w:val="24"/>
          <w:szCs w:val="24"/>
        </w:rPr>
        <w:t xml:space="preserve">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24.6. Размещение иной информации о закупке у единственного поставщика (подрядчика, исполнителя) в единой информационной системе не предусмотрено.</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24.7. Запрещается пролонгирование договора, заключенного по результатам закупки </w:t>
      </w:r>
      <w:r w:rsidRPr="005D3F04">
        <w:rPr>
          <w:rFonts w:ascii="Times New Roman" w:hAnsi="Times New Roman" w:cs="Times New Roman"/>
          <w:sz w:val="24"/>
          <w:szCs w:val="24"/>
        </w:rPr>
        <w:lastRenderedPageBreak/>
        <w:t xml:space="preserve">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w:t>
      </w:r>
      <w:hyperlink r:id="rId102" w:history="1">
        <w:r w:rsidRPr="005D3F04">
          <w:rPr>
            <w:rFonts w:ascii="Times New Roman" w:hAnsi="Times New Roman" w:cs="Times New Roman"/>
            <w:sz w:val="24"/>
            <w:szCs w:val="24"/>
          </w:rPr>
          <w:t>закона</w:t>
        </w:r>
      </w:hyperlink>
      <w:r w:rsidRPr="005D3F04">
        <w:rPr>
          <w:rFonts w:ascii="Times New Roman" w:hAnsi="Times New Roman" w:cs="Times New Roman"/>
          <w:sz w:val="24"/>
          <w:szCs w:val="24"/>
        </w:rPr>
        <w:t xml:space="preserve"> N 223-ФЗ и настоящего Положения.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24.8. 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w:t>
      </w:r>
      <w:hyperlink r:id="rId103" w:history="1">
        <w:r w:rsidRPr="005D3F04">
          <w:rPr>
            <w:rFonts w:ascii="Times New Roman" w:hAnsi="Times New Roman" w:cs="Times New Roman"/>
            <w:sz w:val="24"/>
            <w:szCs w:val="24"/>
          </w:rPr>
          <w:t>кодексом</w:t>
        </w:r>
      </w:hyperlink>
      <w:r w:rsidRPr="005D3F04">
        <w:rPr>
          <w:rFonts w:ascii="Times New Roman" w:hAnsi="Times New Roman" w:cs="Times New Roman"/>
          <w:sz w:val="24"/>
          <w:szCs w:val="24"/>
        </w:rPr>
        <w:t xml:space="preserve"> Российской Федерации для совершения сделок.</w:t>
      </w:r>
    </w:p>
    <w:p w:rsidR="00994DB0" w:rsidRPr="005D3F04" w:rsidRDefault="00994DB0" w:rsidP="00A0432B">
      <w:pPr>
        <w:pStyle w:val="ConsPlusNormal"/>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(п. 24.8 введен </w:t>
      </w:r>
      <w:hyperlink r:id="rId104" w:history="1">
        <w:r w:rsidRPr="005D3F04">
          <w:rPr>
            <w:rFonts w:ascii="Times New Roman" w:hAnsi="Times New Roman" w:cs="Times New Roman"/>
            <w:sz w:val="24"/>
            <w:szCs w:val="24"/>
          </w:rPr>
          <w:t>Постановлением</w:t>
        </w:r>
      </w:hyperlink>
      <w:r w:rsidRPr="005D3F04">
        <w:rPr>
          <w:rFonts w:ascii="Times New Roman" w:hAnsi="Times New Roman" w:cs="Times New Roman"/>
          <w:sz w:val="24"/>
          <w:szCs w:val="24"/>
        </w:rPr>
        <w:t xml:space="preserve"> Правительства ЯО от 16.12.2019 N 880-п)</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Title"/>
        <w:contextualSpacing/>
        <w:jc w:val="center"/>
        <w:outlineLvl w:val="1"/>
        <w:rPr>
          <w:rFonts w:ascii="Times New Roman" w:hAnsi="Times New Roman" w:cs="Times New Roman"/>
          <w:sz w:val="24"/>
          <w:szCs w:val="24"/>
        </w:rPr>
      </w:pPr>
      <w:bookmarkStart w:id="79" w:name="P1299"/>
      <w:bookmarkEnd w:id="79"/>
      <w:r w:rsidRPr="005D3F04">
        <w:rPr>
          <w:rFonts w:ascii="Times New Roman" w:hAnsi="Times New Roman" w:cs="Times New Roman"/>
          <w:sz w:val="24"/>
          <w:szCs w:val="24"/>
        </w:rPr>
        <w:t>25. Заключение договора</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Normal"/>
        <w:ind w:firstLine="540"/>
        <w:contextualSpacing/>
        <w:jc w:val="both"/>
        <w:rPr>
          <w:rFonts w:ascii="Times New Roman" w:hAnsi="Times New Roman" w:cs="Times New Roman"/>
          <w:sz w:val="24"/>
          <w:szCs w:val="24"/>
        </w:rPr>
      </w:pPr>
      <w:bookmarkStart w:id="80" w:name="P1301"/>
      <w:bookmarkEnd w:id="80"/>
      <w:r w:rsidRPr="005D3F04">
        <w:rPr>
          <w:rFonts w:ascii="Times New Roman" w:hAnsi="Times New Roman" w:cs="Times New Roman"/>
          <w:sz w:val="24"/>
          <w:szCs w:val="24"/>
        </w:rPr>
        <w:t>25.1.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25.2.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w:t>
      </w:r>
      <w:hyperlink w:anchor="P110" w:history="1">
        <w:r w:rsidRPr="005D3F04">
          <w:rPr>
            <w:rFonts w:ascii="Times New Roman" w:hAnsi="Times New Roman" w:cs="Times New Roman"/>
            <w:sz w:val="24"/>
            <w:szCs w:val="24"/>
          </w:rPr>
          <w:t>раздела 4</w:t>
        </w:r>
      </w:hyperlink>
      <w:r w:rsidRPr="005D3F04">
        <w:rPr>
          <w:rFonts w:ascii="Times New Roman" w:hAnsi="Times New Roman" w:cs="Times New Roman"/>
          <w:sz w:val="24"/>
          <w:szCs w:val="24"/>
        </w:rPr>
        <w:t xml:space="preserve"> настоящего Положения, договор с таким участником заключается по цене с учетом предоставления (непредоставления) ему приоритета.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25.3. В проект договора, заключаемого по результатам конкурентной закупки, включаются следующие обязательные условия: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25.3.1.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25.3.2. О порядке и сроках оплаты заказчиком поставленных товаров, выполненных работ, оказанных услуг.</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В случае если закупка проводится в соответствии с </w:t>
      </w:r>
      <w:hyperlink w:anchor="P102" w:history="1">
        <w:r w:rsidRPr="005D3F04">
          <w:rPr>
            <w:rFonts w:ascii="Times New Roman" w:hAnsi="Times New Roman" w:cs="Times New Roman"/>
            <w:sz w:val="24"/>
            <w:szCs w:val="24"/>
          </w:rPr>
          <w:t>разделом 3</w:t>
        </w:r>
      </w:hyperlink>
      <w:r w:rsidRPr="005D3F04">
        <w:rPr>
          <w:rFonts w:ascii="Times New Roman" w:hAnsi="Times New Roman" w:cs="Times New Roman"/>
          <w:sz w:val="24"/>
          <w:szCs w:val="24"/>
        </w:rPr>
        <w:t xml:space="preserve"> настоящего Положения, срок оплаты заказчиком поставленных товаров, выполненных работ, оказанных услуг не может превышать пятнадцать рабочих дней с даты подписания заказчиком документа о приемке.</w:t>
      </w:r>
    </w:p>
    <w:p w:rsidR="00994DB0" w:rsidRPr="005D3F04" w:rsidRDefault="00994DB0" w:rsidP="00A0432B">
      <w:pPr>
        <w:pStyle w:val="ConsPlusNormal"/>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(в ред. </w:t>
      </w:r>
      <w:hyperlink r:id="rId105" w:history="1">
        <w:r w:rsidRPr="005D3F04">
          <w:rPr>
            <w:rFonts w:ascii="Times New Roman" w:hAnsi="Times New Roman" w:cs="Times New Roman"/>
            <w:sz w:val="24"/>
            <w:szCs w:val="24"/>
          </w:rPr>
          <w:t>Постановления</w:t>
        </w:r>
      </w:hyperlink>
      <w:r w:rsidRPr="005D3F04">
        <w:rPr>
          <w:rFonts w:ascii="Times New Roman" w:hAnsi="Times New Roman" w:cs="Times New Roman"/>
          <w:sz w:val="24"/>
          <w:szCs w:val="24"/>
        </w:rPr>
        <w:t xml:space="preserve"> Правительства ЯО от 16.12.2019 N 880-п)</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25.3.3. Об ответственности сторон договора за неисполнение (ненадлежащее исполнение) обязательств, предусмотренных договором.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25.4. 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w:t>
      </w:r>
      <w:r w:rsidRPr="005D3F04">
        <w:rPr>
          <w:rFonts w:ascii="Times New Roman" w:hAnsi="Times New Roman" w:cs="Times New Roman"/>
          <w:sz w:val="24"/>
          <w:szCs w:val="24"/>
        </w:rPr>
        <w:lastRenderedPageBreak/>
        <w:t>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тридцати календарных дней со дня исполнения (приемки) соответствующих обязательств по договору (отдельному этапу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81" w:name="P1315"/>
      <w:bookmarkEnd w:id="81"/>
      <w:r w:rsidRPr="005D3F04">
        <w:rPr>
          <w:rFonts w:ascii="Times New Roman" w:hAnsi="Times New Roman" w:cs="Times New Roman"/>
          <w:sz w:val="24"/>
          <w:szCs w:val="24"/>
        </w:rPr>
        <w:t>25.5. 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конкурентной закупки (для закрытых способов закупки - с момента подписания соответствующего протокола).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25.6. Договор заключается только после предоставления участником закупки, с которым заключается договор, соответствующего обеспечения.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25.7.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82" w:name="P1321"/>
      <w:bookmarkEnd w:id="82"/>
      <w:r w:rsidRPr="005D3F04">
        <w:rPr>
          <w:rFonts w:ascii="Times New Roman" w:hAnsi="Times New Roman" w:cs="Times New Roman"/>
          <w:sz w:val="24"/>
          <w:szCs w:val="24"/>
        </w:rPr>
        <w:t xml:space="preserve">25.8. В течение пяти дней со дня размещения в единой информационной системе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w:t>
      </w:r>
      <w:hyperlink w:anchor="P1301" w:history="1">
        <w:r w:rsidRPr="005D3F04">
          <w:rPr>
            <w:rFonts w:ascii="Times New Roman" w:hAnsi="Times New Roman" w:cs="Times New Roman"/>
            <w:sz w:val="24"/>
            <w:szCs w:val="24"/>
          </w:rPr>
          <w:t>пунктом 25.1</w:t>
        </w:r>
      </w:hyperlink>
      <w:r w:rsidRPr="005D3F04">
        <w:rPr>
          <w:rFonts w:ascii="Times New Roman" w:hAnsi="Times New Roman" w:cs="Times New Roman"/>
          <w:sz w:val="24"/>
          <w:szCs w:val="24"/>
        </w:rPr>
        <w:t xml:space="preserve">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w:t>
      </w:r>
      <w:hyperlink w:anchor="P1315" w:history="1">
        <w:r w:rsidRPr="005D3F04">
          <w:rPr>
            <w:rFonts w:ascii="Times New Roman" w:hAnsi="Times New Roman" w:cs="Times New Roman"/>
            <w:sz w:val="24"/>
            <w:szCs w:val="24"/>
          </w:rPr>
          <w:t>пунктом 25.5</w:t>
        </w:r>
      </w:hyperlink>
      <w:r w:rsidRPr="005D3F04">
        <w:rPr>
          <w:rFonts w:ascii="Times New Roman" w:hAnsi="Times New Roman" w:cs="Times New Roman"/>
          <w:sz w:val="24"/>
          <w:szCs w:val="24"/>
        </w:rPr>
        <w:t xml:space="preserve"> настоящего раздела), подписывает и скрепляет печатью (при наличии) оба экземпляра договора и возвращает один из них этому участнику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25.9.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w:t>
      </w:r>
      <w:r w:rsidRPr="005D3F04">
        <w:rPr>
          <w:rFonts w:ascii="Times New Roman" w:hAnsi="Times New Roman" w:cs="Times New Roman"/>
          <w:sz w:val="24"/>
          <w:szCs w:val="24"/>
        </w:rPr>
        <w:lastRenderedPageBreak/>
        <w:t>заказчику.</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Заказчик рассматривает протокол разногласий в течение двух дней со дня его получения.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После урегулирования разногласий подписание договора осуществляется в установленном порядке и в установленные сроки (в соответствии с </w:t>
      </w:r>
      <w:hyperlink w:anchor="P1315" w:history="1">
        <w:r w:rsidRPr="005D3F04">
          <w:rPr>
            <w:rFonts w:ascii="Times New Roman" w:hAnsi="Times New Roman" w:cs="Times New Roman"/>
            <w:sz w:val="24"/>
            <w:szCs w:val="24"/>
          </w:rPr>
          <w:t>пунктами 25.5</w:t>
        </w:r>
      </w:hyperlink>
      <w:r w:rsidRPr="005D3F04">
        <w:rPr>
          <w:rFonts w:ascii="Times New Roman" w:hAnsi="Times New Roman" w:cs="Times New Roman"/>
          <w:sz w:val="24"/>
          <w:szCs w:val="24"/>
        </w:rPr>
        <w:t xml:space="preserve"> - </w:t>
      </w:r>
      <w:hyperlink w:anchor="P1321" w:history="1">
        <w:r w:rsidRPr="005D3F04">
          <w:rPr>
            <w:rFonts w:ascii="Times New Roman" w:hAnsi="Times New Roman" w:cs="Times New Roman"/>
            <w:sz w:val="24"/>
            <w:szCs w:val="24"/>
          </w:rPr>
          <w:t>25.8</w:t>
        </w:r>
      </w:hyperlink>
      <w:r w:rsidRPr="005D3F04">
        <w:rPr>
          <w:rFonts w:ascii="Times New Roman" w:hAnsi="Times New Roman" w:cs="Times New Roman"/>
          <w:sz w:val="24"/>
          <w:szCs w:val="24"/>
        </w:rPr>
        <w:t xml:space="preserve"> настоящего раздела).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25.10.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83" w:name="P1329"/>
      <w:bookmarkEnd w:id="83"/>
      <w:r w:rsidRPr="005D3F04">
        <w:rPr>
          <w:rFonts w:ascii="Times New Roman" w:hAnsi="Times New Roman" w:cs="Times New Roman"/>
          <w:sz w:val="24"/>
          <w:szCs w:val="24"/>
        </w:rPr>
        <w:t xml:space="preserve">25.11.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w:t>
      </w:r>
      <w:hyperlink w:anchor="P259" w:history="1">
        <w:r w:rsidRPr="005D3F04">
          <w:rPr>
            <w:rFonts w:ascii="Times New Roman" w:hAnsi="Times New Roman" w:cs="Times New Roman"/>
            <w:sz w:val="24"/>
            <w:szCs w:val="24"/>
          </w:rPr>
          <w:t>разделом 9</w:t>
        </w:r>
      </w:hyperlink>
      <w:r w:rsidRPr="005D3F04">
        <w:rPr>
          <w:rFonts w:ascii="Times New Roman" w:hAnsi="Times New Roman" w:cs="Times New Roman"/>
          <w:sz w:val="24"/>
          <w:szCs w:val="24"/>
        </w:rPr>
        <w:t xml:space="preserve">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В этом случае заказчик вправе заключить договор с участником закупки, заявке которого присвоен второй номер.</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bookmarkStart w:id="84" w:name="P1333"/>
      <w:bookmarkEnd w:id="84"/>
      <w:r w:rsidRPr="005D3F04">
        <w:rPr>
          <w:rFonts w:ascii="Times New Roman" w:hAnsi="Times New Roman" w:cs="Times New Roman"/>
          <w:sz w:val="24"/>
          <w:szCs w:val="24"/>
        </w:rPr>
        <w:t xml:space="preserve">25.12. Участник закупки, не направивший в адрес заказчика в установленный </w:t>
      </w:r>
      <w:hyperlink w:anchor="P1321" w:history="1">
        <w:r w:rsidRPr="005D3F04">
          <w:rPr>
            <w:rFonts w:ascii="Times New Roman" w:hAnsi="Times New Roman" w:cs="Times New Roman"/>
            <w:sz w:val="24"/>
            <w:szCs w:val="24"/>
          </w:rPr>
          <w:t>пунктом 25.8</w:t>
        </w:r>
      </w:hyperlink>
      <w:r w:rsidRPr="005D3F04">
        <w:rPr>
          <w:rFonts w:ascii="Times New Roman" w:hAnsi="Times New Roman" w:cs="Times New Roman"/>
          <w:sz w:val="24"/>
          <w:szCs w:val="24"/>
        </w:rPr>
        <w:t xml:space="preserve">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25.13. Проект договора в случае согласия участника закупки, заявке которого присвоен второй номер, заключить договор (в случаях, предусмотренных </w:t>
      </w:r>
      <w:hyperlink w:anchor="P1329" w:history="1">
        <w:r w:rsidRPr="005D3F04">
          <w:rPr>
            <w:rFonts w:ascii="Times New Roman" w:hAnsi="Times New Roman" w:cs="Times New Roman"/>
            <w:sz w:val="24"/>
            <w:szCs w:val="24"/>
          </w:rPr>
          <w:t>пунктами 25.11</w:t>
        </w:r>
      </w:hyperlink>
      <w:r w:rsidRPr="005D3F04">
        <w:rPr>
          <w:rFonts w:ascii="Times New Roman" w:hAnsi="Times New Roman" w:cs="Times New Roman"/>
          <w:sz w:val="24"/>
          <w:szCs w:val="24"/>
        </w:rPr>
        <w:t xml:space="preserve">, </w:t>
      </w:r>
      <w:hyperlink w:anchor="P1333" w:history="1">
        <w:r w:rsidRPr="005D3F04">
          <w:rPr>
            <w:rFonts w:ascii="Times New Roman" w:hAnsi="Times New Roman" w:cs="Times New Roman"/>
            <w:sz w:val="24"/>
            <w:szCs w:val="24"/>
          </w:rPr>
          <w:t>25.12</w:t>
        </w:r>
      </w:hyperlink>
      <w:r w:rsidRPr="005D3F04">
        <w:rPr>
          <w:rFonts w:ascii="Times New Roman" w:hAnsi="Times New Roman" w:cs="Times New Roman"/>
          <w:sz w:val="24"/>
          <w:szCs w:val="24"/>
        </w:rPr>
        <w:t xml:space="preserve"> настоящего раздела) составляется путем включения в проект договора условий его исполнения, предложенных этим участником закупки.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Проект договора подлежит направлению этому участнику закупки, подписанию сторонами договора в порядке и сроки, которые установлены </w:t>
      </w:r>
      <w:hyperlink w:anchor="P1321" w:history="1">
        <w:r w:rsidRPr="005D3F04">
          <w:rPr>
            <w:rFonts w:ascii="Times New Roman" w:hAnsi="Times New Roman" w:cs="Times New Roman"/>
            <w:sz w:val="24"/>
            <w:szCs w:val="24"/>
          </w:rPr>
          <w:t>пунктом 25.8</w:t>
        </w:r>
      </w:hyperlink>
      <w:r w:rsidRPr="005D3F04">
        <w:rPr>
          <w:rFonts w:ascii="Times New Roman" w:hAnsi="Times New Roman" w:cs="Times New Roman"/>
          <w:sz w:val="24"/>
          <w:szCs w:val="24"/>
        </w:rPr>
        <w:t xml:space="preserve"> настоящего раздела. При этом предельный срок для подписания договора определен </w:t>
      </w:r>
      <w:hyperlink w:anchor="P1315" w:history="1">
        <w:r w:rsidRPr="005D3F04">
          <w:rPr>
            <w:rFonts w:ascii="Times New Roman" w:hAnsi="Times New Roman" w:cs="Times New Roman"/>
            <w:sz w:val="24"/>
            <w:szCs w:val="24"/>
          </w:rPr>
          <w:t>пунктом 25.5</w:t>
        </w:r>
      </w:hyperlink>
      <w:r w:rsidRPr="005D3F04">
        <w:rPr>
          <w:rFonts w:ascii="Times New Roman" w:hAnsi="Times New Roman" w:cs="Times New Roman"/>
          <w:sz w:val="24"/>
          <w:szCs w:val="24"/>
        </w:rPr>
        <w:t xml:space="preserve"> настоящего раздела.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lastRenderedPageBreak/>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25.14.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25.15.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Title"/>
        <w:contextualSpacing/>
        <w:jc w:val="center"/>
        <w:outlineLvl w:val="1"/>
        <w:rPr>
          <w:rFonts w:ascii="Times New Roman" w:hAnsi="Times New Roman" w:cs="Times New Roman"/>
          <w:sz w:val="24"/>
          <w:szCs w:val="24"/>
        </w:rPr>
      </w:pPr>
      <w:r w:rsidRPr="005D3F04">
        <w:rPr>
          <w:rFonts w:ascii="Times New Roman" w:hAnsi="Times New Roman" w:cs="Times New Roman"/>
          <w:sz w:val="24"/>
          <w:szCs w:val="24"/>
        </w:rPr>
        <w:t>26. Исполнение договора</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Normal"/>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26.1.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Договор является исполненным с момента полного исполнения сторонами своих обязательств по такому договору.</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26.2.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26.3.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w:t>
      </w:r>
      <w:r w:rsidRPr="005D3F04">
        <w:rPr>
          <w:rFonts w:ascii="Times New Roman" w:hAnsi="Times New Roman" w:cs="Times New Roman"/>
          <w:sz w:val="24"/>
          <w:szCs w:val="24"/>
        </w:rPr>
        <w:lastRenderedPageBreak/>
        <w:t>причин, послуживших такому отказу, и сроков устранения соответствующих нарушений).</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26.4.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Title"/>
        <w:contextualSpacing/>
        <w:jc w:val="center"/>
        <w:outlineLvl w:val="1"/>
        <w:rPr>
          <w:rFonts w:ascii="Times New Roman" w:hAnsi="Times New Roman" w:cs="Times New Roman"/>
          <w:sz w:val="24"/>
          <w:szCs w:val="24"/>
        </w:rPr>
      </w:pPr>
      <w:r w:rsidRPr="005D3F04">
        <w:rPr>
          <w:rFonts w:ascii="Times New Roman" w:hAnsi="Times New Roman" w:cs="Times New Roman"/>
          <w:sz w:val="24"/>
          <w:szCs w:val="24"/>
        </w:rPr>
        <w:t>27. Изменение договора</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Normal"/>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27.1. Изменение условий договора допускается в случаях, предусмотренных гражданским законодательством Российской Федерации.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27.2.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27.2.1.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27.2.2. При уменьшении потребности заказчика в товарах, работах, услугах, на поставку, выполнение, оказание которых заключен договор.</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27.2.3.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27.2.4. При изменении в соответствии с законодательством Российской Федерации регулируемых государством цен (тарифов) на товары, работы, услуги.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27.2.5. В случае существенного изменения обстоятельств, из которых стороны исходили при заключении договора, в порядке, предусмотренном </w:t>
      </w:r>
      <w:hyperlink r:id="rId106" w:history="1">
        <w:r w:rsidRPr="005D3F04">
          <w:rPr>
            <w:rFonts w:ascii="Times New Roman" w:hAnsi="Times New Roman" w:cs="Times New Roman"/>
            <w:sz w:val="24"/>
            <w:szCs w:val="24"/>
          </w:rPr>
          <w:t>статьей 451</w:t>
        </w:r>
      </w:hyperlink>
      <w:r w:rsidRPr="005D3F04">
        <w:rPr>
          <w:rFonts w:ascii="Times New Roman" w:hAnsi="Times New Roman" w:cs="Times New Roman"/>
          <w:sz w:val="24"/>
          <w:szCs w:val="24"/>
        </w:rPr>
        <w:t xml:space="preserve"> Гражданского кодекса Российской Федерации.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27.2.6. В случае изменения ставки налога на добавленную стоимость.</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lastRenderedPageBreak/>
        <w:t>27.3.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В случае проведения закупки и заключения договора в соответствии с </w:t>
      </w:r>
      <w:hyperlink w:anchor="P110" w:history="1">
        <w:r w:rsidRPr="005D3F04">
          <w:rPr>
            <w:rFonts w:ascii="Times New Roman" w:hAnsi="Times New Roman" w:cs="Times New Roman"/>
            <w:sz w:val="24"/>
            <w:szCs w:val="24"/>
          </w:rPr>
          <w:t>разделом 4</w:t>
        </w:r>
      </w:hyperlink>
      <w:r w:rsidRPr="005D3F04">
        <w:rPr>
          <w:rFonts w:ascii="Times New Roman" w:hAnsi="Times New Roman" w:cs="Times New Roman"/>
          <w:sz w:val="24"/>
          <w:szCs w:val="24"/>
        </w:rPr>
        <w:t xml:space="preserve">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27.4.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(соисполнительства), на другого субподрядчика (соисполнителя) из числа субъектов малого и среднего предпринимательства при условии неизменения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(соисполнительства).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27.5.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27.6.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Title"/>
        <w:contextualSpacing/>
        <w:jc w:val="center"/>
        <w:outlineLvl w:val="1"/>
        <w:rPr>
          <w:rFonts w:ascii="Times New Roman" w:hAnsi="Times New Roman" w:cs="Times New Roman"/>
          <w:sz w:val="24"/>
          <w:szCs w:val="24"/>
        </w:rPr>
      </w:pPr>
      <w:r w:rsidRPr="005D3F04">
        <w:rPr>
          <w:rFonts w:ascii="Times New Roman" w:hAnsi="Times New Roman" w:cs="Times New Roman"/>
          <w:sz w:val="24"/>
          <w:szCs w:val="24"/>
        </w:rPr>
        <w:t>28. Расторжение договора</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Normal"/>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28.1.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28.2.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lastRenderedPageBreak/>
        <w:t>28.3.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28.4.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28.5. Расторжение договора оформляется в письменном виде в соответствии с гражданским законодательством Российской Федерации.</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Title"/>
        <w:contextualSpacing/>
        <w:jc w:val="center"/>
        <w:outlineLvl w:val="1"/>
        <w:rPr>
          <w:rFonts w:ascii="Times New Roman" w:hAnsi="Times New Roman" w:cs="Times New Roman"/>
          <w:sz w:val="24"/>
          <w:szCs w:val="24"/>
        </w:rPr>
      </w:pPr>
      <w:r w:rsidRPr="005D3F04">
        <w:rPr>
          <w:rFonts w:ascii="Times New Roman" w:hAnsi="Times New Roman" w:cs="Times New Roman"/>
          <w:sz w:val="24"/>
          <w:szCs w:val="24"/>
        </w:rPr>
        <w:t>29. Реестр недобросовестных поставщиков</w:t>
      </w:r>
    </w:p>
    <w:p w:rsidR="00994DB0" w:rsidRPr="005D3F04" w:rsidRDefault="00994DB0" w:rsidP="00A0432B">
      <w:pPr>
        <w:pStyle w:val="ConsPlusTitle"/>
        <w:contextualSpacing/>
        <w:jc w:val="center"/>
        <w:rPr>
          <w:rFonts w:ascii="Times New Roman" w:hAnsi="Times New Roman" w:cs="Times New Roman"/>
          <w:sz w:val="24"/>
          <w:szCs w:val="24"/>
        </w:rPr>
      </w:pPr>
      <w:r w:rsidRPr="005D3F04">
        <w:rPr>
          <w:rFonts w:ascii="Times New Roman" w:hAnsi="Times New Roman" w:cs="Times New Roman"/>
          <w:sz w:val="24"/>
          <w:szCs w:val="24"/>
        </w:rPr>
        <w:t>(подрядчиков, исполнителей)</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Normal"/>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29.1. В реестр недобросовестных поставщиков (подрядчиков, исполнителей)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Сведения, предусмотренные </w:t>
      </w:r>
      <w:hyperlink r:id="rId107" w:history="1">
        <w:r w:rsidRPr="005D3F04">
          <w:rPr>
            <w:rFonts w:ascii="Times New Roman" w:hAnsi="Times New Roman" w:cs="Times New Roman"/>
            <w:sz w:val="24"/>
            <w:szCs w:val="24"/>
          </w:rPr>
          <w:t>статьей 5</w:t>
        </w:r>
      </w:hyperlink>
      <w:r w:rsidRPr="005D3F04">
        <w:rPr>
          <w:rFonts w:ascii="Times New Roman" w:hAnsi="Times New Roman" w:cs="Times New Roman"/>
          <w:sz w:val="24"/>
          <w:szCs w:val="24"/>
        </w:rPr>
        <w:t xml:space="preserve"> Федерального закона N 223-ФЗ, направляются заказчиком в порядке, установленном </w:t>
      </w:r>
      <w:hyperlink r:id="rId108" w:history="1">
        <w:r w:rsidRPr="005D3F04">
          <w:rPr>
            <w:rFonts w:ascii="Times New Roman" w:hAnsi="Times New Roman" w:cs="Times New Roman"/>
            <w:sz w:val="24"/>
            <w:szCs w:val="24"/>
          </w:rPr>
          <w:t>постановлением</w:t>
        </w:r>
      </w:hyperlink>
      <w:r w:rsidRPr="005D3F04">
        <w:rPr>
          <w:rFonts w:ascii="Times New Roman" w:hAnsi="Times New Roman" w:cs="Times New Roman"/>
          <w:sz w:val="24"/>
          <w:szCs w:val="24"/>
        </w:rPr>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 уполномоченный орган (в соответствии с </w:t>
      </w:r>
      <w:hyperlink r:id="rId109" w:history="1">
        <w:r w:rsidRPr="005D3F04">
          <w:rPr>
            <w:rFonts w:ascii="Times New Roman" w:hAnsi="Times New Roman" w:cs="Times New Roman"/>
            <w:sz w:val="24"/>
            <w:szCs w:val="24"/>
          </w:rPr>
          <w:t>постановлением</w:t>
        </w:r>
      </w:hyperlink>
      <w:r w:rsidRPr="005D3F04">
        <w:rPr>
          <w:rFonts w:ascii="Times New Roman" w:hAnsi="Times New Roman" w:cs="Times New Roman"/>
          <w:sz w:val="24"/>
          <w:szCs w:val="24"/>
        </w:rPr>
        <w:t xml:space="preserve"> Правительства Российской Федерации от 30 июня 2004 г. N 331 "Об утверждении Положения о Федеральной антимонопольной службе" уполномоченным органом в данном случае является Федеральная антимонопольная служба и ее территориальные органы) в письменной форме с сопроводительным письмом, содержащим перечень прилагаемых документов и документ, подтверждающий полномочия лица на осуществление действий от имени заказчика, и подписанным уполномоченным должностным лицом заказчика, либо в электронной форме с использованием электронной цифровой подписи или иного аналога собственноручной подписи.</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29.2. Срок направления указанных сведений составляет не позднее:</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29.2.1. Тридцати календарных дней со дня:</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заключения договора с участником закупки, с которым в соответствии с извещением об осуществлении закупки и (или)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извещении об осуществлении закупки и (или) документации о закупке (если такими извещением и (или) документацией не предусмотрено заключение договора с иным участником закупки при уклонении победителя закупки от заключения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истечения срока подписания договора, указанного в документации о закупке, в случае, если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29.2.2. Десяти рабочих дней со дня расторжения договора в случае расторжения </w:t>
      </w:r>
      <w:r w:rsidRPr="005D3F04">
        <w:rPr>
          <w:rFonts w:ascii="Times New Roman" w:hAnsi="Times New Roman" w:cs="Times New Roman"/>
          <w:sz w:val="24"/>
          <w:szCs w:val="24"/>
        </w:rPr>
        <w:lastRenderedPageBreak/>
        <w:t>договора по решению суда в связи с существенным нарушением поставщиком (подрядчиком, исполнителем) условий договора.</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Title"/>
        <w:contextualSpacing/>
        <w:jc w:val="center"/>
        <w:outlineLvl w:val="1"/>
        <w:rPr>
          <w:rFonts w:ascii="Times New Roman" w:hAnsi="Times New Roman" w:cs="Times New Roman"/>
          <w:sz w:val="24"/>
          <w:szCs w:val="24"/>
        </w:rPr>
      </w:pPr>
      <w:r w:rsidRPr="005D3F04">
        <w:rPr>
          <w:rFonts w:ascii="Times New Roman" w:hAnsi="Times New Roman" w:cs="Times New Roman"/>
          <w:sz w:val="24"/>
          <w:szCs w:val="24"/>
        </w:rPr>
        <w:t>30. Отчетность</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Normal"/>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Title"/>
        <w:contextualSpacing/>
        <w:jc w:val="center"/>
        <w:outlineLvl w:val="1"/>
        <w:rPr>
          <w:rFonts w:ascii="Times New Roman" w:hAnsi="Times New Roman" w:cs="Times New Roman"/>
          <w:sz w:val="24"/>
          <w:szCs w:val="24"/>
        </w:rPr>
      </w:pPr>
      <w:r w:rsidRPr="005D3F04">
        <w:rPr>
          <w:rFonts w:ascii="Times New Roman" w:hAnsi="Times New Roman" w:cs="Times New Roman"/>
          <w:sz w:val="24"/>
          <w:szCs w:val="24"/>
        </w:rPr>
        <w:t>31. Особенности отдельных видов закупок</w:t>
      </w:r>
    </w:p>
    <w:p w:rsidR="00994DB0" w:rsidRPr="005D3F04" w:rsidRDefault="00994DB0" w:rsidP="00A0432B">
      <w:pPr>
        <w:pStyle w:val="ConsPlusNormal"/>
        <w:contextualSpacing/>
        <w:jc w:val="both"/>
        <w:rPr>
          <w:rFonts w:ascii="Times New Roman" w:hAnsi="Times New Roman" w:cs="Times New Roman"/>
          <w:sz w:val="24"/>
          <w:szCs w:val="24"/>
        </w:rPr>
      </w:pPr>
    </w:p>
    <w:p w:rsidR="00994DB0" w:rsidRPr="005D3F04" w:rsidRDefault="00994DB0" w:rsidP="00A0432B">
      <w:pPr>
        <w:pStyle w:val="ConsPlusNormal"/>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31.1.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w:t>
      </w:r>
      <w:hyperlink r:id="rId110" w:history="1">
        <w:r w:rsidRPr="005D3F04">
          <w:rPr>
            <w:rFonts w:ascii="Times New Roman" w:hAnsi="Times New Roman" w:cs="Times New Roman"/>
            <w:sz w:val="24"/>
            <w:szCs w:val="24"/>
          </w:rPr>
          <w:t>статьей 3.1-2</w:t>
        </w:r>
      </w:hyperlink>
      <w:r w:rsidRPr="005D3F04">
        <w:rPr>
          <w:rFonts w:ascii="Times New Roman" w:hAnsi="Times New Roman" w:cs="Times New Roman"/>
          <w:sz w:val="24"/>
          <w:szCs w:val="24"/>
        </w:rPr>
        <w:t xml:space="preserve"> Федерального закона N 223-ФЗ.</w:t>
      </w:r>
    </w:p>
    <w:p w:rsidR="00994DB0" w:rsidRPr="005D3F04" w:rsidRDefault="00994DB0" w:rsidP="00A0432B">
      <w:pPr>
        <w:pStyle w:val="ConsPlusNormal"/>
        <w:spacing w:before="220"/>
        <w:ind w:firstLine="540"/>
        <w:contextualSpacing/>
        <w:jc w:val="both"/>
        <w:rPr>
          <w:rFonts w:ascii="Times New Roman" w:hAnsi="Times New Roman" w:cs="Times New Roman"/>
          <w:sz w:val="24"/>
          <w:szCs w:val="24"/>
        </w:rPr>
      </w:pPr>
      <w:r w:rsidRPr="005D3F04">
        <w:rPr>
          <w:rFonts w:ascii="Times New Roman" w:hAnsi="Times New Roman" w:cs="Times New Roman"/>
          <w:sz w:val="24"/>
          <w:szCs w:val="24"/>
        </w:rPr>
        <w:t xml:space="preserve">31.2. Особенности заключения и исполнения договора, предметом которого является выполнение проектных и (или) изыскательских работ, предусмотрены </w:t>
      </w:r>
      <w:hyperlink r:id="rId111" w:history="1">
        <w:r w:rsidRPr="005D3F04">
          <w:rPr>
            <w:rFonts w:ascii="Times New Roman" w:hAnsi="Times New Roman" w:cs="Times New Roman"/>
            <w:sz w:val="24"/>
            <w:szCs w:val="24"/>
          </w:rPr>
          <w:t>статьей 3.1-3</w:t>
        </w:r>
      </w:hyperlink>
      <w:r w:rsidRPr="005D3F04">
        <w:rPr>
          <w:rFonts w:ascii="Times New Roman" w:hAnsi="Times New Roman" w:cs="Times New Roman"/>
          <w:sz w:val="24"/>
          <w:szCs w:val="24"/>
        </w:rPr>
        <w:t xml:space="preserve"> Федерального закона N 223-ФЗ.</w:t>
      </w:r>
    </w:p>
    <w:p w:rsidR="005D3F04" w:rsidRPr="005D3F04" w:rsidRDefault="005D3F04" w:rsidP="00A0432B">
      <w:pPr>
        <w:pStyle w:val="ConsPlusNormal"/>
        <w:spacing w:before="220"/>
        <w:ind w:firstLine="540"/>
        <w:contextualSpacing/>
        <w:jc w:val="both"/>
        <w:rPr>
          <w:rFonts w:ascii="Times New Roman" w:hAnsi="Times New Roman" w:cs="Times New Roman"/>
          <w:sz w:val="24"/>
          <w:szCs w:val="24"/>
        </w:rPr>
      </w:pPr>
    </w:p>
    <w:sectPr w:rsidR="005D3F04" w:rsidRPr="005D3F04" w:rsidSect="005D3F04">
      <w:pgSz w:w="11906" w:h="16838"/>
      <w:pgMar w:top="1134" w:right="62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498" w:rsidRDefault="00E15498" w:rsidP="003671CB">
      <w:pPr>
        <w:spacing w:after="0" w:line="240" w:lineRule="auto"/>
      </w:pPr>
      <w:r>
        <w:separator/>
      </w:r>
    </w:p>
  </w:endnote>
  <w:endnote w:type="continuationSeparator" w:id="0">
    <w:p w:rsidR="00E15498" w:rsidRDefault="00E15498" w:rsidP="0036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CB" w:rsidRDefault="003671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CB" w:rsidRDefault="003671C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CB" w:rsidRDefault="003671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498" w:rsidRDefault="00E15498" w:rsidP="003671CB">
      <w:pPr>
        <w:spacing w:after="0" w:line="240" w:lineRule="auto"/>
      </w:pPr>
      <w:r>
        <w:separator/>
      </w:r>
    </w:p>
  </w:footnote>
  <w:footnote w:type="continuationSeparator" w:id="0">
    <w:p w:rsidR="00E15498" w:rsidRDefault="00E15498" w:rsidP="00367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CB" w:rsidRDefault="003671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CB" w:rsidRDefault="003671C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CB" w:rsidRDefault="003671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6E"/>
    <w:rsid w:val="000541A0"/>
    <w:rsid w:val="000B56CC"/>
    <w:rsid w:val="00132E4A"/>
    <w:rsid w:val="00133C90"/>
    <w:rsid w:val="00152276"/>
    <w:rsid w:val="00206C00"/>
    <w:rsid w:val="00257F99"/>
    <w:rsid w:val="00327B85"/>
    <w:rsid w:val="003671CB"/>
    <w:rsid w:val="003A2567"/>
    <w:rsid w:val="003A67B1"/>
    <w:rsid w:val="003B1CAF"/>
    <w:rsid w:val="003E4920"/>
    <w:rsid w:val="00465502"/>
    <w:rsid w:val="005305ED"/>
    <w:rsid w:val="005430C3"/>
    <w:rsid w:val="005813F7"/>
    <w:rsid w:val="005D3F04"/>
    <w:rsid w:val="00684910"/>
    <w:rsid w:val="007025B6"/>
    <w:rsid w:val="00762292"/>
    <w:rsid w:val="00785351"/>
    <w:rsid w:val="007E4B95"/>
    <w:rsid w:val="008134BC"/>
    <w:rsid w:val="00835CF9"/>
    <w:rsid w:val="00852411"/>
    <w:rsid w:val="00853CF0"/>
    <w:rsid w:val="008E306E"/>
    <w:rsid w:val="00986984"/>
    <w:rsid w:val="00994DB0"/>
    <w:rsid w:val="009D72FD"/>
    <w:rsid w:val="00A0432B"/>
    <w:rsid w:val="00A323A3"/>
    <w:rsid w:val="00A55572"/>
    <w:rsid w:val="00AD0963"/>
    <w:rsid w:val="00C06811"/>
    <w:rsid w:val="00C80D85"/>
    <w:rsid w:val="00CD6B46"/>
    <w:rsid w:val="00D44A47"/>
    <w:rsid w:val="00D95FBC"/>
    <w:rsid w:val="00DC2CC8"/>
    <w:rsid w:val="00E10569"/>
    <w:rsid w:val="00E15498"/>
    <w:rsid w:val="00EB1933"/>
    <w:rsid w:val="00EC76DB"/>
    <w:rsid w:val="00ED0A82"/>
    <w:rsid w:val="00F23108"/>
    <w:rsid w:val="00F66CF6"/>
    <w:rsid w:val="00FB1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7A392-DA2C-4C09-9049-414D1337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933"/>
  </w:style>
  <w:style w:type="paragraph" w:styleId="1">
    <w:name w:val="heading 1"/>
    <w:basedOn w:val="a"/>
    <w:next w:val="a"/>
    <w:link w:val="10"/>
    <w:uiPriority w:val="99"/>
    <w:qFormat/>
    <w:rsid w:val="00AD096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1CB"/>
  </w:style>
  <w:style w:type="paragraph" w:styleId="a5">
    <w:name w:val="footer"/>
    <w:basedOn w:val="a"/>
    <w:link w:val="a6"/>
    <w:uiPriority w:val="99"/>
    <w:unhideWhenUsed/>
    <w:rsid w:val="003671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71CB"/>
  </w:style>
  <w:style w:type="paragraph" w:customStyle="1" w:styleId="ConsPlusTitlePage">
    <w:name w:val="ConsPlusTitlePage"/>
    <w:rsid w:val="00994D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94D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4DB0"/>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994DB0"/>
    <w:rPr>
      <w:sz w:val="16"/>
      <w:szCs w:val="16"/>
    </w:rPr>
  </w:style>
  <w:style w:type="paragraph" w:styleId="a8">
    <w:name w:val="annotation text"/>
    <w:basedOn w:val="a"/>
    <w:link w:val="a9"/>
    <w:uiPriority w:val="99"/>
    <w:semiHidden/>
    <w:unhideWhenUsed/>
    <w:rsid w:val="00994DB0"/>
    <w:pPr>
      <w:spacing w:after="160" w:line="240" w:lineRule="auto"/>
    </w:pPr>
    <w:rPr>
      <w:sz w:val="20"/>
      <w:szCs w:val="20"/>
    </w:rPr>
  </w:style>
  <w:style w:type="character" w:customStyle="1" w:styleId="a9">
    <w:name w:val="Текст примечания Знак"/>
    <w:basedOn w:val="a0"/>
    <w:link w:val="a8"/>
    <w:uiPriority w:val="99"/>
    <w:semiHidden/>
    <w:rsid w:val="00994DB0"/>
    <w:rPr>
      <w:sz w:val="20"/>
      <w:szCs w:val="20"/>
    </w:rPr>
  </w:style>
  <w:style w:type="paragraph" w:styleId="aa">
    <w:name w:val="annotation subject"/>
    <w:basedOn w:val="a8"/>
    <w:next w:val="a8"/>
    <w:link w:val="ab"/>
    <w:uiPriority w:val="99"/>
    <w:semiHidden/>
    <w:unhideWhenUsed/>
    <w:rsid w:val="00994DB0"/>
    <w:rPr>
      <w:b/>
      <w:bCs/>
    </w:rPr>
  </w:style>
  <w:style w:type="character" w:customStyle="1" w:styleId="ab">
    <w:name w:val="Тема примечания Знак"/>
    <w:basedOn w:val="a9"/>
    <w:link w:val="aa"/>
    <w:uiPriority w:val="99"/>
    <w:semiHidden/>
    <w:rsid w:val="00994DB0"/>
    <w:rPr>
      <w:b/>
      <w:bCs/>
      <w:sz w:val="20"/>
      <w:szCs w:val="20"/>
    </w:rPr>
  </w:style>
  <w:style w:type="paragraph" w:styleId="ac">
    <w:name w:val="Balloon Text"/>
    <w:basedOn w:val="a"/>
    <w:link w:val="ad"/>
    <w:uiPriority w:val="99"/>
    <w:semiHidden/>
    <w:unhideWhenUsed/>
    <w:rsid w:val="00206C0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06C00"/>
    <w:rPr>
      <w:rFonts w:ascii="Tahoma" w:hAnsi="Tahoma" w:cs="Tahoma"/>
      <w:sz w:val="16"/>
      <w:szCs w:val="16"/>
    </w:rPr>
  </w:style>
  <w:style w:type="table" w:styleId="ae">
    <w:name w:val="Table Grid"/>
    <w:basedOn w:val="a1"/>
    <w:uiPriority w:val="59"/>
    <w:rsid w:val="005D3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5D3F04"/>
    <w:rPr>
      <w:b/>
      <w:bCs/>
      <w:color w:val="26282F"/>
    </w:rPr>
  </w:style>
  <w:style w:type="character" w:customStyle="1" w:styleId="af0">
    <w:name w:val="Гипертекстовая ссылка"/>
    <w:basedOn w:val="af"/>
    <w:uiPriority w:val="99"/>
    <w:rsid w:val="005D3F04"/>
    <w:rPr>
      <w:b/>
      <w:bCs/>
      <w:color w:val="106BBE"/>
    </w:rPr>
  </w:style>
  <w:style w:type="character" w:customStyle="1" w:styleId="10">
    <w:name w:val="Заголовок 1 Знак"/>
    <w:basedOn w:val="a0"/>
    <w:link w:val="1"/>
    <w:uiPriority w:val="99"/>
    <w:rsid w:val="00AD0963"/>
    <w:rPr>
      <w:rFonts w:ascii="Times New Roman CYR" w:eastAsiaTheme="minorEastAsia" w:hAnsi="Times New Roman CYR" w:cs="Times New Roman CYR"/>
      <w:b/>
      <w:bCs/>
      <w:color w:val="26282F"/>
      <w:sz w:val="24"/>
      <w:szCs w:val="24"/>
      <w:lang w:eastAsia="ru-RU"/>
    </w:rPr>
  </w:style>
  <w:style w:type="paragraph" w:customStyle="1" w:styleId="af1">
    <w:name w:val="Нормальный (таблица)"/>
    <w:basedOn w:val="a"/>
    <w:next w:val="a"/>
    <w:uiPriority w:val="99"/>
    <w:rsid w:val="00AD096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AD096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3">
    <w:name w:val="Колонтитул"/>
    <w:basedOn w:val="a0"/>
    <w:rsid w:val="007853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styleId="af4">
    <w:name w:val="Hyperlink"/>
    <w:basedOn w:val="a0"/>
    <w:uiPriority w:val="99"/>
    <w:unhideWhenUsed/>
    <w:rsid w:val="000541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FC08292BA3014D457EF00B7918BED324791F9A36FF82331C3E1944AE8263400E029085247F4AE9DC8794CC10CC3B2E5AB85A9727t1h7F" TargetMode="External"/><Relationship Id="rId21" Type="http://schemas.openxmlformats.org/officeDocument/2006/relationships/hyperlink" Target="consultantplus://offline/ref=13FC08292BA3014D457EF00B7918BED32476189E39FA82331C3E1944AE8263401C02C88A2F7F5FBD89DDC3C110tChFF" TargetMode="External"/><Relationship Id="rId42" Type="http://schemas.openxmlformats.org/officeDocument/2006/relationships/hyperlink" Target="consultantplus://offline/ref=13FC08292BA3014D457EF01D7A74E0D6217A409331FB8D66406D1F13F1D265154E4296D36E394CBC8DC3C1C01BC5717F1AF35595270845F30CE774EEt4hDF" TargetMode="External"/><Relationship Id="rId47" Type="http://schemas.openxmlformats.org/officeDocument/2006/relationships/hyperlink" Target="consultantplus://offline/ref=13FC08292BA3014D457EF00B7918BED324791F9A36FF82331C3E1944AE8263400E0290862D7D40BB8EC89590569B282C5CB858933B1445F5t1h3F" TargetMode="External"/><Relationship Id="rId63" Type="http://schemas.openxmlformats.org/officeDocument/2006/relationships/hyperlink" Target="consultantplus://offline/ref=13FC08292BA3014D457EF01D7A74E0D6217A409331FB8D66406D1F13F1D265154E4296D36E394CBC8DC3C1C314C5717F1AF35595270845F30CE774EEt4hDF" TargetMode="External"/><Relationship Id="rId68" Type="http://schemas.openxmlformats.org/officeDocument/2006/relationships/hyperlink" Target="consultantplus://offline/ref=13FC08292BA3014D457EF00B7918BED324791F9A36FF82331C3E1944AE8263400E029085297C4AE9DC8794CC10CC3B2E5AB85A9727t1h7F" TargetMode="External"/><Relationship Id="rId84" Type="http://schemas.openxmlformats.org/officeDocument/2006/relationships/hyperlink" Target="consultantplus://offline/ref=13FC08292BA3014D457EF01D7A74E0D6217A409331FB8D66406D1F13F1D265154E4296D36E394CBC8DC3C1C511C5717F1AF35595270845F30CE774EEt4hDF" TargetMode="External"/><Relationship Id="rId89" Type="http://schemas.openxmlformats.org/officeDocument/2006/relationships/hyperlink" Target="consultantplus://offline/ref=13FC08292BA3014D457EF01D7A74E0D6217A409331FB8D66406D1F13F1D265154E4296D36E394CBC8DC3C1C514C5717F1AF35595270845F30CE774EEt4hDF" TargetMode="External"/><Relationship Id="rId112" Type="http://schemas.openxmlformats.org/officeDocument/2006/relationships/fontTable" Target="fontTable.xml"/><Relationship Id="rId16" Type="http://schemas.openxmlformats.org/officeDocument/2006/relationships/hyperlink" Target="consultantplus://offline/ref=13FC08292BA3014D457EF00B7918BED324791F9A36FF82331C3E1944AE8263401C02C88A2F7F5FBD89DDC3C110tChFF" TargetMode="External"/><Relationship Id="rId107" Type="http://schemas.openxmlformats.org/officeDocument/2006/relationships/hyperlink" Target="consultantplus://offline/ref=13FC08292BA3014D457EF00B7918BED324791F9A36FF82331C3E1944AE8263400E0290862D7D41B488C89590569B282C5CB858933B1445F5t1h3F" TargetMode="External"/><Relationship Id="rId11" Type="http://schemas.openxmlformats.org/officeDocument/2006/relationships/footer" Target="footer3.xml"/><Relationship Id="rId32" Type="http://schemas.openxmlformats.org/officeDocument/2006/relationships/hyperlink" Target="consultantplus://offline/ref=13FC08292BA3014D457EF00B7918BED324791F9A36FF82331C3E1944AE8263400E0290862D7D41B58BC89590569B282C5CB858933B1445F5t1h3F" TargetMode="External"/><Relationship Id="rId37" Type="http://schemas.openxmlformats.org/officeDocument/2006/relationships/hyperlink" Target="consultantplus://offline/ref=13FC08292BA3014D457EF00B7918BED324791F9A36FF82331C3E1944AE8263400E0290862D7D41BC8DC89590569B282C5CB858933B1445F5t1h3F" TargetMode="External"/><Relationship Id="rId53" Type="http://schemas.openxmlformats.org/officeDocument/2006/relationships/hyperlink" Target="consultantplus://offline/ref=13FC08292BA3014D457EF00B7918BED32476169633FB82331C3E1944AE8263401C02C88A2F7F5FBD89DDC3C110tChFF" TargetMode="External"/><Relationship Id="rId58" Type="http://schemas.openxmlformats.org/officeDocument/2006/relationships/hyperlink" Target="consultantplus://offline/ref=13FC08292BA3014D457EF00B7918BED324791F9A36FF82331C3E1944AE8263400E029085287D4AE9DC8794CC10CC3B2E5AB85A9727t1h7F" TargetMode="External"/><Relationship Id="rId74" Type="http://schemas.openxmlformats.org/officeDocument/2006/relationships/hyperlink" Target="consultantplus://offline/ref=13FC08292BA3014D457EF01D7A74E0D6217A409331FB8D66406D1F13F1D265154E4296D36E394CBC8DC3C1C211C5717F1AF35595270845F30CE774EEt4hDF" TargetMode="External"/><Relationship Id="rId79" Type="http://schemas.openxmlformats.org/officeDocument/2006/relationships/hyperlink" Target="consultantplus://offline/ref=13FC08292BA3014D457EF01D7A74E0D6217A409331FB8D66406D1F13F1D265154E4296D36E394CBC8DC3C1C21BC5717F1AF35595270845F30CE774EEt4hDF" TargetMode="External"/><Relationship Id="rId102" Type="http://schemas.openxmlformats.org/officeDocument/2006/relationships/hyperlink" Target="consultantplus://offline/ref=13FC08292BA3014D457EF00B7918BED324791F9A36FF82331C3E1944AE8263401C02C88A2F7F5FBD89DDC3C110tChFF" TargetMode="External"/><Relationship Id="rId5" Type="http://schemas.openxmlformats.org/officeDocument/2006/relationships/endnotes" Target="endnotes.xml"/><Relationship Id="rId90" Type="http://schemas.openxmlformats.org/officeDocument/2006/relationships/hyperlink" Target="consultantplus://offline/ref=13FC08292BA3014D457EF01D7A74E0D6217A409331FB8D66406D1F13F1D265154E4296D36E394CBC8DC3C1C515C5717F1AF35595270845F30CE774EEt4hDF" TargetMode="External"/><Relationship Id="rId95" Type="http://schemas.openxmlformats.org/officeDocument/2006/relationships/hyperlink" Target="consultantplus://offline/ref=13FC08292BA3014D457EF00B7918BED324701A9B39F982331C3E1944AE8263401C02C88A2F7F5FBD89DDC3C110tChFF" TargetMode="External"/><Relationship Id="rId22" Type="http://schemas.openxmlformats.org/officeDocument/2006/relationships/hyperlink" Target="consultantplus://offline/ref=13FC08292BA3014D457EF01D7A74E0D6217A409331FB8D66406D1F13F1D265154E4296D36E394CBC8DC3C1C011C5717F1AF35595270845F30CE774EEt4hDF" TargetMode="External"/><Relationship Id="rId27" Type="http://schemas.openxmlformats.org/officeDocument/2006/relationships/hyperlink" Target="consultantplus://offline/ref=13FC08292BA3014D457EF00B7918BED32473179A33FD82331C3E1944AE8263401C02C88A2F7F5FBD89DDC3C110tChFF" TargetMode="External"/><Relationship Id="rId43" Type="http://schemas.openxmlformats.org/officeDocument/2006/relationships/hyperlink" Target="consultantplus://offline/ref=13FC08292BA3014D457EF01D7A74E0D6217A409331FB8D66406D1F13F1D265154E4296D36E394CBC8DC3C1C313C5717F1AF35595270845F30CE774EEt4hDF" TargetMode="External"/><Relationship Id="rId48" Type="http://schemas.openxmlformats.org/officeDocument/2006/relationships/hyperlink" Target="consultantplus://offline/ref=13FC08292BA3014D457EF00B7918BED324791F9A36FF82331C3E1944AE8263400E0290862D7D41B58BC89590569B282C5CB858933B1445F5t1h3F" TargetMode="External"/><Relationship Id="rId64" Type="http://schemas.openxmlformats.org/officeDocument/2006/relationships/hyperlink" Target="consultantplus://offline/ref=13FC08292BA3014D457EF00B7918BED324791F9A36FF82331C3E1944AE8263400E029085287D4AE9DC8794CC10CC3B2E5AB85A9727t1h7F" TargetMode="External"/><Relationship Id="rId69" Type="http://schemas.openxmlformats.org/officeDocument/2006/relationships/hyperlink" Target="consultantplus://offline/ref=13FC08292BA3014D457EF01D7A74E0D6217A409331FB8D66406D1F13F1D265154E4296D36E394CBC8DC3C1C31AC5717F1AF35595270845F30CE774EEt4hDF" TargetMode="External"/><Relationship Id="rId113" Type="http://schemas.openxmlformats.org/officeDocument/2006/relationships/theme" Target="theme/theme1.xml"/><Relationship Id="rId80" Type="http://schemas.openxmlformats.org/officeDocument/2006/relationships/hyperlink" Target="consultantplus://offline/ref=13FC08292BA3014D457EF01D7A74E0D6217A409331FB8D66406D1F13F1D265154E4296D36E394CBC8DC3C1C513C5717F1AF35595270845F30CE774EEt4hDF" TargetMode="External"/><Relationship Id="rId85" Type="http://schemas.openxmlformats.org/officeDocument/2006/relationships/hyperlink" Target="consultantplus://offline/ref=13FC08292BA3014D457EF00B7918BED324791F9A36FF82331C3E1944AE8263401C02C88A2F7F5FBD89DDC3C110tChFF" TargetMode="External"/><Relationship Id="rId12" Type="http://schemas.openxmlformats.org/officeDocument/2006/relationships/hyperlink" Target="consultantplus://offline/ref=13FC08292BA3014D457EF00B7918BED324791F9A36FF82331C3E1944AE8263400E0290862D7D40BE84C89590569B282C5CB858933B1445F5t1h3F" TargetMode="External"/><Relationship Id="rId17" Type="http://schemas.openxmlformats.org/officeDocument/2006/relationships/hyperlink" Target="consultantplus://offline/ref=13FC08292BA3014D457EF00B7918BED32476169633FB82331C3E1944AE8263401C02C88A2F7F5FBD89DDC3C110tChFF" TargetMode="External"/><Relationship Id="rId33" Type="http://schemas.openxmlformats.org/officeDocument/2006/relationships/image" Target="media/image1.wmf"/><Relationship Id="rId38" Type="http://schemas.openxmlformats.org/officeDocument/2006/relationships/hyperlink" Target="consultantplus://offline/ref=13FC08292BA3014D457EF00B7918BED324791F9B32FB82331C3E1944AE8263401C02C88A2F7F5FBD89DDC3C110tChFF" TargetMode="External"/><Relationship Id="rId59" Type="http://schemas.openxmlformats.org/officeDocument/2006/relationships/hyperlink" Target="consultantplus://offline/ref=13FC08292BA3014D457EF01D7A74E0D6217A409331FB8D66406D1F13F1D265154E4296D36E394CBC8DC3C1C316C5717F1AF35595270845F30CE774EEt4hDF" TargetMode="External"/><Relationship Id="rId103" Type="http://schemas.openxmlformats.org/officeDocument/2006/relationships/hyperlink" Target="consultantplus://offline/ref=13FC08292BA3014D457EF00B7918BED32476169633FB82331C3E1944AE8263401C02C88A2F7F5FBD89DDC3C110tChFF" TargetMode="External"/><Relationship Id="rId108" Type="http://schemas.openxmlformats.org/officeDocument/2006/relationships/hyperlink" Target="consultantplus://offline/ref=13FC08292BA3014D457EF00B7918BED32679169732FC82331C3E1944AE8263401C02C88A2F7F5FBD89DDC3C110tChFF" TargetMode="External"/><Relationship Id="rId54" Type="http://schemas.openxmlformats.org/officeDocument/2006/relationships/hyperlink" Target="consultantplus://offline/ref=13FC08292BA3014D457EF01D7A74E0D6217A409331FB8D66406D1F13F1D265154E4296D36E394CBC8DC3C1C311C5717F1AF35595270845F30CE774EEt4hDF" TargetMode="External"/><Relationship Id="rId70" Type="http://schemas.openxmlformats.org/officeDocument/2006/relationships/hyperlink" Target="consultantplus://offline/ref=13FC08292BA3014D457EF00B7918BED324791F9A36FF82331C3E1944AE8263400E029085287D4AE9DC8794CC10CC3B2E5AB85A9727t1h7F" TargetMode="External"/><Relationship Id="rId75" Type="http://schemas.openxmlformats.org/officeDocument/2006/relationships/hyperlink" Target="consultantplus://offline/ref=13FC08292BA3014D457EF01D7A74E0D6217A409331FB8D66406D1F13F1D265154E4296D36E394CBC8DC3C1C217C5717F1AF35595270845F30CE774EEt4hDF" TargetMode="External"/><Relationship Id="rId91" Type="http://schemas.openxmlformats.org/officeDocument/2006/relationships/hyperlink" Target="consultantplus://offline/ref=13FC08292BA3014D457EF00B7918BED324791F9A36FF82331C3E1944AE8263400E0290862E7F4AE9DC8794CC10CC3B2E5AB85A9727t1h7F" TargetMode="External"/><Relationship Id="rId96" Type="http://schemas.openxmlformats.org/officeDocument/2006/relationships/hyperlink" Target="consultantplus://offline/ref=13FC08292BA3014D457EF00B7918BED325731F9A32F382331C3E1944AE8263401C02C88A2F7F5FBD89DDC3C110tChFF" TargetMode="Externa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yperlink" Target="https://cdutt.edu.yar.ru/" TargetMode="External"/><Relationship Id="rId23" Type="http://schemas.openxmlformats.org/officeDocument/2006/relationships/hyperlink" Target="consultantplus://offline/ref=13FC08292BA3014D457EF00B7918BED324791F9A36FF82331C3E1944AE8263400E0290862D7D41B58BC89590569B282C5CB858933B1445F5t1h3F" TargetMode="External"/><Relationship Id="rId28" Type="http://schemas.openxmlformats.org/officeDocument/2006/relationships/hyperlink" Target="consultantplus://offline/ref=13FC08292BA3014D457EF00B7918BED324791F9A36FF82331C3E1944AE8263400E0290852F7615ECC996CCC310D0252A40A45895t2h4F" TargetMode="External"/><Relationship Id="rId36" Type="http://schemas.openxmlformats.org/officeDocument/2006/relationships/hyperlink" Target="consultantplus://offline/ref=13FC08292BA3014D457EF00B7918BED324791F9A36FF82331C3E1944AE8263401C02C88A2F7F5FBD89DDC3C110tChFF" TargetMode="External"/><Relationship Id="rId49" Type="http://schemas.openxmlformats.org/officeDocument/2006/relationships/hyperlink" Target="consultantplus://offline/ref=13FC08292BA3014D457EF00B7918BED324791F9A36FF82331C3E1944AE8263400E0290852D7A4AE9DC8794CC10CC3B2E5AB85A9727t1h7F" TargetMode="External"/><Relationship Id="rId57" Type="http://schemas.openxmlformats.org/officeDocument/2006/relationships/hyperlink" Target="consultantplus://offline/ref=13FC08292BA3014D457EF01D7A74E0D6217A409331FB8D66406D1F13F1D265154E4296D36E394CBC8DC3C1C311C5717F1AF35595270845F30CE774EEt4hDF" TargetMode="External"/><Relationship Id="rId106" Type="http://schemas.openxmlformats.org/officeDocument/2006/relationships/hyperlink" Target="consultantplus://offline/ref=13FC08292BA3014D457EF00B7918BED32476169633FB82331C3E1944AE8263400E0290862D7F40BE8EC89590569B282C5CB858933B1445F5t1h3F" TargetMode="External"/><Relationship Id="rId10" Type="http://schemas.openxmlformats.org/officeDocument/2006/relationships/header" Target="header3.xml"/><Relationship Id="rId31" Type="http://schemas.openxmlformats.org/officeDocument/2006/relationships/hyperlink" Target="consultantplus://offline/ref=13FC08292BA3014D457EF00B7918BED32477169D36F982331C3E1944AE8263401C02C88A2F7F5FBD89DDC3C110tChFF" TargetMode="External"/><Relationship Id="rId44" Type="http://schemas.openxmlformats.org/officeDocument/2006/relationships/hyperlink" Target="consultantplus://offline/ref=13FC08292BA3014D457EF00B7918BED32476199D36F282331C3E1944AE8263400E0290852B7A47B6D99285941FCC27305EA246952514t4h4F" TargetMode="External"/><Relationship Id="rId52" Type="http://schemas.openxmlformats.org/officeDocument/2006/relationships/hyperlink" Target="consultantplus://offline/ref=13FC08292BA3014D457EF00B7918BED324791F9A36FF82331C3E1944AE8263400E0290862D7D41B58BC89590569B282C5CB858933B1445F5t1h3F" TargetMode="External"/><Relationship Id="rId60" Type="http://schemas.openxmlformats.org/officeDocument/2006/relationships/hyperlink" Target="consultantplus://offline/ref=13FC08292BA3014D457EF00B7918BED324791F9A36FF82331C3E1944AE8263400E029085297C4AE9DC8794CC10CC3B2E5AB85A9727t1h7F" TargetMode="External"/><Relationship Id="rId65" Type="http://schemas.openxmlformats.org/officeDocument/2006/relationships/hyperlink" Target="consultantplus://offline/ref=13FC08292BA3014D457EF01D7A74E0D6217A409331FB8D66406D1F13F1D265154E4296D36E394CBC8DC3C1C314C5717F1AF35595270845F30CE774EEt4hDF" TargetMode="External"/><Relationship Id="rId73" Type="http://schemas.openxmlformats.org/officeDocument/2006/relationships/hyperlink" Target="consultantplus://offline/ref=13FC08292BA3014D457EF01D7A74E0D6217A409331FB8D66406D1F13F1D265154E4296D36E394CBC8DC3C1C210C5717F1AF35595270845F30CE774EEt4hDF" TargetMode="External"/><Relationship Id="rId78" Type="http://schemas.openxmlformats.org/officeDocument/2006/relationships/hyperlink" Target="consultantplus://offline/ref=13FC08292BA3014D457EF01D7A74E0D6217A409331FB8D66406D1F13F1D265154E4296D36E394CBC8DC3C1C21AC5717F1AF35595270845F30CE774EEt4hDF" TargetMode="External"/><Relationship Id="rId81" Type="http://schemas.openxmlformats.org/officeDocument/2006/relationships/hyperlink" Target="consultantplus://offline/ref=13FC08292BA3014D457EF01D7A74E0D6217A409331FB8D66406D1F13F1D265154E4296D36E394CBC8DC3C1C510C5717F1AF35595270845F30CE774EEt4hDF" TargetMode="External"/><Relationship Id="rId86" Type="http://schemas.openxmlformats.org/officeDocument/2006/relationships/hyperlink" Target="consultantplus://offline/ref=13FC08292BA3014D457EF00B7918BED324791F9A36FF82331C3E1944AE8263400E029085297C4AE9DC8794CC10CC3B2E5AB85A9727t1h7F" TargetMode="External"/><Relationship Id="rId94" Type="http://schemas.openxmlformats.org/officeDocument/2006/relationships/hyperlink" Target="consultantplus://offline/ref=13FC08292BA3014D457EF00B7918BED324791F9A36FF82331C3E1944AE8263400E0290852F754AE9DC8794CC10CC3B2E5AB85A9727t1h7F" TargetMode="External"/><Relationship Id="rId99" Type="http://schemas.openxmlformats.org/officeDocument/2006/relationships/hyperlink" Target="consultantplus://offline/ref=13FC08292BA3014D457EF00B7918BED32474199932FC82331C3E1944AE8263400E0290862D7D43B48CC89590569B282C5CB858933B1445F5t1h3F" TargetMode="External"/><Relationship Id="rId101" Type="http://schemas.openxmlformats.org/officeDocument/2006/relationships/hyperlink" Target="consultantplus://offline/ref=13FC08292BA3014D457EF01D7A74E0D6217A409331FB8D66406D1F13F1D265154E4296D36E394CBC8DC3C1C412C5717F1AF35595270845F30CE774EEt4hDF" TargetMode="External"/><Relationship Id="rId4" Type="http://schemas.openxmlformats.org/officeDocument/2006/relationships/footnotes" Target="footnotes.xml"/><Relationship Id="rId9" Type="http://schemas.openxmlformats.org/officeDocument/2006/relationships/footer" Target="footer2.xml"/><Relationship Id="rId13" Type="http://schemas.openxmlformats.org/officeDocument/2006/relationships/hyperlink" Target="consultantplus://offline/ref=13FC08292BA3014D457EF00B7918BED324791F9A36FF82331C3E1944AE8263400E0290862D7D41BC88C89590569B282C5CB858933B1445F5t1h3F" TargetMode="External"/><Relationship Id="rId18" Type="http://schemas.openxmlformats.org/officeDocument/2006/relationships/hyperlink" Target="consultantplus://offline/ref=13FC08292BA3014D457EF00B7918BED32579199B3BACD5314D6B1741A6D23950184B9F85337D45A38FC3C3tCh0F" TargetMode="External"/><Relationship Id="rId39" Type="http://schemas.openxmlformats.org/officeDocument/2006/relationships/hyperlink" Target="consultantplus://offline/ref=13FC08292BA3014D457EF00B7918BED324791F9A36FF82331C3E1944AE8263400E0290862D7D41B488C89590569B282C5CB858933B1445F5t1h3F" TargetMode="External"/><Relationship Id="rId109" Type="http://schemas.openxmlformats.org/officeDocument/2006/relationships/hyperlink" Target="consultantplus://offline/ref=13FC08292BA3014D457EF00B7918BED324741C9633FD82331C3E1944AE8263401C02C88A2F7F5FBD89DDC3C110tChFF" TargetMode="External"/><Relationship Id="rId34" Type="http://schemas.openxmlformats.org/officeDocument/2006/relationships/hyperlink" Target="consultantplus://offline/ref=13FC08292BA3014D457EF00B7918BED326741D9D37FC82331C3E1944AE8263400E0290862D7D41BD84C89590569B282C5CB858933B1445F5t1h3F" TargetMode="External"/><Relationship Id="rId50" Type="http://schemas.openxmlformats.org/officeDocument/2006/relationships/hyperlink" Target="consultantplus://offline/ref=13FC08292BA3014D457EF00B7918BED32679169733FB82331C3E1944AE8263400E029085262910F9D8CEC3C30CCE21305CA65At9h6F" TargetMode="External"/><Relationship Id="rId55" Type="http://schemas.openxmlformats.org/officeDocument/2006/relationships/hyperlink" Target="consultantplus://offline/ref=13FC08292BA3014D457EF00B7918BED32474189A32FF82331C3E1944AE8263400E0290862D7D41BC84C89590569B282C5CB858933B1445F5t1h3F" TargetMode="External"/><Relationship Id="rId76" Type="http://schemas.openxmlformats.org/officeDocument/2006/relationships/hyperlink" Target="consultantplus://offline/ref=13FC08292BA3014D457EF00B7918BED324791F9A36FF82331C3E1944AE8263400E029085287D4AE9DC8794CC10CC3B2E5AB85A9727t1h7F" TargetMode="External"/><Relationship Id="rId97" Type="http://schemas.openxmlformats.org/officeDocument/2006/relationships/hyperlink" Target="consultantplus://offline/ref=13FC08292BA3014D457EF00B7918BED32474189D38F882331C3E1944AE8263401C02C88A2F7F5FBD89DDC3C110tChFF" TargetMode="External"/><Relationship Id="rId104" Type="http://schemas.openxmlformats.org/officeDocument/2006/relationships/hyperlink" Target="consultantplus://offline/ref=13FC08292BA3014D457EF01D7A74E0D6217A409331FB8D66406D1F13F1D265154E4296D36E394CBC8DC3C1C815C5717F1AF35595270845F30CE774EEt4hDF" TargetMode="External"/><Relationship Id="rId7" Type="http://schemas.openxmlformats.org/officeDocument/2006/relationships/header" Target="header2.xml"/><Relationship Id="rId71" Type="http://schemas.openxmlformats.org/officeDocument/2006/relationships/hyperlink" Target="consultantplus://offline/ref=13FC08292BA3014D457EF00B7918BED324791F9A36FF82331C3E1944AE8263400E029085297C4AE9DC8794CC10CC3B2E5AB85A9727t1h7F" TargetMode="External"/><Relationship Id="rId92" Type="http://schemas.openxmlformats.org/officeDocument/2006/relationships/hyperlink" Target="consultantplus://offline/ref=13FC08292BA3014D457EF00B7918BED324791F9A36FF82331C3E1944AE8263400E0290862E7E4AE9DC8794CC10CC3B2E5AB85A9727t1h7F" TargetMode="External"/><Relationship Id="rId2" Type="http://schemas.openxmlformats.org/officeDocument/2006/relationships/settings" Target="settings.xml"/><Relationship Id="rId29" Type="http://schemas.openxmlformats.org/officeDocument/2006/relationships/hyperlink" Target="consultantplus://offline/ref=13FC08292BA3014D457EF00B7918BED324791F9A36FF82331C3E1944AE8263400E02908425754AE9DC8794CC10CC3B2E5AB85A9727t1h7F" TargetMode="External"/><Relationship Id="rId24" Type="http://schemas.openxmlformats.org/officeDocument/2006/relationships/hyperlink" Target="consultantplus://offline/ref=13FC08292BA3014D457EF01D7A74E0D6217A409331FB8D66406D1F13F1D265154E4296D36E394CBC8DC3C1C017C5717F1AF35595270845F30CE774EEt4hDF" TargetMode="External"/><Relationship Id="rId40" Type="http://schemas.openxmlformats.org/officeDocument/2006/relationships/hyperlink" Target="consultantplus://offline/ref=13FC08292BA3014D457EF00B7918BED324771D9B32FA82331C3E1944AE8263401C02C88A2F7F5FBD89DDC3C110tChFF" TargetMode="External"/><Relationship Id="rId45" Type="http://schemas.openxmlformats.org/officeDocument/2006/relationships/hyperlink" Target="consultantplus://offline/ref=13FC08292BA3014D457EF00B7918BED324791F9A36FF82331C3E1944AE8263401C02C88A2F7F5FBD89DDC3C110tChFF" TargetMode="External"/><Relationship Id="rId66" Type="http://schemas.openxmlformats.org/officeDocument/2006/relationships/hyperlink" Target="consultantplus://offline/ref=13FC08292BA3014D457EF01D7A74E0D6217A409331FB8D66406D1F13F1D265154E4296D36E394CBC8DC3C1C315C5717F1AF35595270845F30CE774EEt4hDF" TargetMode="External"/><Relationship Id="rId87" Type="http://schemas.openxmlformats.org/officeDocument/2006/relationships/hyperlink" Target="consultantplus://offline/ref=13FC08292BA3014D457EF01D7A74E0D6217A409331FB8D66406D1F13F1D265154E4296D36E394CBC8DC3C1C517C5717F1AF35595270845F30CE774EEt4hDF" TargetMode="External"/><Relationship Id="rId110" Type="http://schemas.openxmlformats.org/officeDocument/2006/relationships/hyperlink" Target="consultantplus://offline/ref=13FC08292BA3014D457EF00B7918BED324791F9A36FF82331C3E1944AE8263400E0290862D7D40B484C89590569B282C5CB858933B1445F5t1h3F" TargetMode="External"/><Relationship Id="rId61" Type="http://schemas.openxmlformats.org/officeDocument/2006/relationships/hyperlink" Target="consultantplus://offline/ref=13FC08292BA3014D457EF01D7A74E0D6217A409331FB8D66406D1F13F1D265154E4296D36E394CBC8DC3C1C314C5717F1AF35595270845F30CE774EEt4hDF" TargetMode="External"/><Relationship Id="rId82" Type="http://schemas.openxmlformats.org/officeDocument/2006/relationships/hyperlink" Target="consultantplus://offline/ref=13FC08292BA3014D457EF00B7918BED324791F9A36FF82331C3E1944AE8263401C02C88A2F7F5FBD89DDC3C110tChFF" TargetMode="External"/><Relationship Id="rId19" Type="http://schemas.openxmlformats.org/officeDocument/2006/relationships/hyperlink" Target="consultantplus://offline/ref=13FC08292BA3014D457EF00B7918BED32476169633FB82331C3E1944AE8263401C02C88A2F7F5FBD89DDC3C110tChFF" TargetMode="External"/><Relationship Id="rId14" Type="http://schemas.openxmlformats.org/officeDocument/2006/relationships/hyperlink" Target="consultantplus://offline/ref=13FC08292BA3014D457EF00B7918BED32474189A32FF82331C3E1944AE8263401C02C88A2F7F5FBD89DDC3C110tChFF" TargetMode="External"/><Relationship Id="rId30" Type="http://schemas.openxmlformats.org/officeDocument/2006/relationships/hyperlink" Target="consultantplus://offline/ref=13FC08292BA3014D457EF00B7918BED324761F9E32FE82331C3E1944AE8263401C02C88A2F7F5FBD89DDC3C110tChFF" TargetMode="External"/><Relationship Id="rId35" Type="http://schemas.openxmlformats.org/officeDocument/2006/relationships/hyperlink" Target="consultantplus://offline/ref=13FC08292BA3014D457EF01D7A74E0D6217A409331F88A6345691F13F1D265154E4296D36E394CBC8DC3C3C413C5717F1AF35595270845F30CE774EEt4hDF" TargetMode="External"/><Relationship Id="rId56" Type="http://schemas.openxmlformats.org/officeDocument/2006/relationships/hyperlink" Target="consultantplus://offline/ref=13FC08292BA3014D457EF00B7918BED324761D9F33FA82331C3E1944AE8263401C02C88A2F7F5FBD89DDC3C110tChFF" TargetMode="External"/><Relationship Id="rId77" Type="http://schemas.openxmlformats.org/officeDocument/2006/relationships/hyperlink" Target="consultantplus://offline/ref=13FC08292BA3014D457EF01D7A74E0D6217A409331FB8D66406D1F13F1D265154E4296D36E394CBC8DC3C1C214C5717F1AF35595270845F30CE774EEt4hDF" TargetMode="External"/><Relationship Id="rId100" Type="http://schemas.openxmlformats.org/officeDocument/2006/relationships/hyperlink" Target="consultantplus://offline/ref=13FC08292BA3014D457EF01D7A74E0D6217A409331FB8060456E1F13F1D265154E4296D36E394CBC8DC3C1C11AC5717F1AF35595270845F30CE774EEt4hDF" TargetMode="External"/><Relationship Id="rId105" Type="http://schemas.openxmlformats.org/officeDocument/2006/relationships/hyperlink" Target="consultantplus://offline/ref=13FC08292BA3014D457EF01D7A74E0D6217A409331FB8D66406D1F13F1D265154E4296D36E394CBC8DC3C1C81BC5717F1AF35595270845F30CE774EEt4hDF" TargetMode="External"/><Relationship Id="rId8" Type="http://schemas.openxmlformats.org/officeDocument/2006/relationships/footer" Target="footer1.xml"/><Relationship Id="rId51" Type="http://schemas.openxmlformats.org/officeDocument/2006/relationships/hyperlink" Target="consultantplus://offline/ref=13FC08292BA3014D457EF00B7918BED324791F9A36FF82331C3E1944AE8263400E0290862D7D40BB8EC89590569B282C5CB858933B1445F5t1h3F" TargetMode="External"/><Relationship Id="rId72" Type="http://schemas.openxmlformats.org/officeDocument/2006/relationships/hyperlink" Target="consultantplus://offline/ref=13FC08292BA3014D457EF01D7A74E0D6217A409331FB8D66406D1F13F1D265154E4296D36E394CBC8DC3C1C213C5717F1AF35595270845F30CE774EEt4hDF" TargetMode="External"/><Relationship Id="rId93" Type="http://schemas.openxmlformats.org/officeDocument/2006/relationships/hyperlink" Target="consultantplus://offline/ref=13FC08292BA3014D457EF00B7918BED324791F9A36FF82331C3E1944AE8263400E0290862D7D41B58BC89590569B282C5CB858933B1445F5t1h3F" TargetMode="External"/><Relationship Id="rId98" Type="http://schemas.openxmlformats.org/officeDocument/2006/relationships/hyperlink" Target="consultantplus://offline/ref=13FC08292BA3014D457EF01D7A74E0D6217A409331FB8060456E1F13F1D265154E4296D36E394CBC8DC3C1C114C5717F1AF35595270845F30CE774EEt4hDF" TargetMode="External"/><Relationship Id="rId3" Type="http://schemas.openxmlformats.org/officeDocument/2006/relationships/webSettings" Target="webSettings.xml"/><Relationship Id="rId25" Type="http://schemas.openxmlformats.org/officeDocument/2006/relationships/hyperlink" Target="consultantplus://offline/ref=13FC08292BA3014D457EF00B7918BED324761F9E32FE82331C3E1944AE8263401C02C88A2F7F5FBD89DDC3C110tChFF" TargetMode="External"/><Relationship Id="rId46" Type="http://schemas.openxmlformats.org/officeDocument/2006/relationships/hyperlink" Target="consultantplus://offline/ref=13FC08292BA3014D457EF00B7918BED324791F9A36FF82331C3E1944AE8263400E02908624744AE9DC8794CC10CC3B2E5AB85A9727t1h7F" TargetMode="External"/><Relationship Id="rId67" Type="http://schemas.openxmlformats.org/officeDocument/2006/relationships/hyperlink" Target="consultantplus://offline/ref=13FC08292BA3014D457EF01D7A74E0D6217A409331FB8D66406D1F13F1D265154E4296D36E394CBC8DC3C1C315C5717F1AF35595270845F30CE774EEt4hDF" TargetMode="External"/><Relationship Id="rId20" Type="http://schemas.openxmlformats.org/officeDocument/2006/relationships/hyperlink" Target="consultantplus://offline/ref=13FC08292BA3014D457EF00B7918BED32476199D36FC82331C3E1944AE8263401C02C88A2F7F5FBD89DDC3C110tChFF" TargetMode="External"/><Relationship Id="rId41" Type="http://schemas.openxmlformats.org/officeDocument/2006/relationships/hyperlink" Target="consultantplus://offline/ref=13FC08292BA3014D457EF00B7918BED324761F9E32FE82331C3E1944AE8263401C02C88A2F7F5FBD89DDC3C110tChFF" TargetMode="External"/><Relationship Id="rId62" Type="http://schemas.openxmlformats.org/officeDocument/2006/relationships/hyperlink" Target="consultantplus://offline/ref=13FC08292BA3014D457EF00B7918BED324791F9A36FF82331C3E1944AE8263400E029085297C4AE9DC8794CC10CC3B2E5AB85A9727t1h7F" TargetMode="External"/><Relationship Id="rId83" Type="http://schemas.openxmlformats.org/officeDocument/2006/relationships/hyperlink" Target="consultantplus://offline/ref=13FC08292BA3014D457EF00B7918BED324791F9A36FF82331C3E1944AE8263400E029085297C4AE9DC8794CC10CC3B2E5AB85A9727t1h7F" TargetMode="External"/><Relationship Id="rId88" Type="http://schemas.openxmlformats.org/officeDocument/2006/relationships/hyperlink" Target="consultantplus://offline/ref=13FC08292BA3014D457EF00B7918BED324791F9A36FF82331C3E1944AE8263400E029085287D4AE9DC8794CC10CC3B2E5AB85A9727t1h7F" TargetMode="External"/><Relationship Id="rId111" Type="http://schemas.openxmlformats.org/officeDocument/2006/relationships/hyperlink" Target="consultantplus://offline/ref=13FC08292BA3014D457EF00B7918BED324791F9A36FF82331C3E1944AE8263400E0290862D7D43BD89C89590569B282C5CB858933B1445F5t1h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93</Pages>
  <Words>51401</Words>
  <Characters>292992</Characters>
  <Application>Microsoft Office Word</Application>
  <DocSecurity>0</DocSecurity>
  <Lines>2441</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OfisPs</cp:lastModifiedBy>
  <cp:revision>4</cp:revision>
  <cp:lastPrinted>2021-06-22T12:48:00Z</cp:lastPrinted>
  <dcterms:created xsi:type="dcterms:W3CDTF">2021-06-25T07:26:00Z</dcterms:created>
  <dcterms:modified xsi:type="dcterms:W3CDTF">2021-07-02T08:51:00Z</dcterms:modified>
</cp:coreProperties>
</file>