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AD" w:rsidRDefault="001C4BAD" w:rsidP="001C4BAD">
      <w:pPr>
        <w:pStyle w:val="a9"/>
        <w:jc w:val="right"/>
        <w:rPr>
          <w:sz w:val="16"/>
          <w:szCs w:val="16"/>
        </w:rPr>
      </w:pPr>
      <w:r w:rsidRPr="00E02DDC">
        <w:rPr>
          <w:sz w:val="16"/>
          <w:szCs w:val="16"/>
        </w:rPr>
        <w:t xml:space="preserve">Приложение </w:t>
      </w:r>
      <w:r w:rsidR="00A15579">
        <w:rPr>
          <w:sz w:val="16"/>
          <w:szCs w:val="16"/>
        </w:rPr>
        <w:t>2</w:t>
      </w:r>
    </w:p>
    <w:p w:rsidR="001C4BAD" w:rsidRPr="00E02DDC" w:rsidRDefault="001C4BAD" w:rsidP="001C4BAD">
      <w:pPr>
        <w:pStyle w:val="a9"/>
        <w:jc w:val="right"/>
        <w:rPr>
          <w:sz w:val="16"/>
          <w:szCs w:val="16"/>
        </w:rPr>
      </w:pPr>
      <w:r w:rsidRPr="00E02DDC">
        <w:rPr>
          <w:sz w:val="16"/>
          <w:szCs w:val="16"/>
        </w:rPr>
        <w:t xml:space="preserve"> к приказу от </w:t>
      </w:r>
      <w:r w:rsidR="0064172C">
        <w:rPr>
          <w:sz w:val="16"/>
          <w:szCs w:val="16"/>
        </w:rPr>
        <w:t>31</w:t>
      </w:r>
      <w:r w:rsidRPr="00E02DDC">
        <w:rPr>
          <w:sz w:val="16"/>
          <w:szCs w:val="16"/>
        </w:rPr>
        <w:t>.</w:t>
      </w:r>
      <w:r w:rsidR="0064172C">
        <w:rPr>
          <w:sz w:val="16"/>
          <w:szCs w:val="16"/>
        </w:rPr>
        <w:t>08</w:t>
      </w:r>
      <w:r w:rsidRPr="00E02DDC">
        <w:rPr>
          <w:sz w:val="16"/>
          <w:szCs w:val="16"/>
        </w:rPr>
        <w:t>.202</w:t>
      </w:r>
      <w:r w:rsidR="00A470A7">
        <w:rPr>
          <w:sz w:val="16"/>
          <w:szCs w:val="16"/>
        </w:rPr>
        <w:t>3</w:t>
      </w:r>
      <w:r w:rsidRPr="00E02DDC">
        <w:rPr>
          <w:sz w:val="16"/>
          <w:szCs w:val="16"/>
        </w:rPr>
        <w:t xml:space="preserve"> №</w:t>
      </w:r>
      <w:r w:rsidR="00A470A7">
        <w:rPr>
          <w:sz w:val="16"/>
          <w:szCs w:val="16"/>
        </w:rPr>
        <w:t>3</w:t>
      </w:r>
      <w:r w:rsidRPr="00E02DDC">
        <w:rPr>
          <w:sz w:val="16"/>
          <w:szCs w:val="16"/>
        </w:rPr>
        <w:t>/</w:t>
      </w:r>
      <w:r w:rsidR="0064172C">
        <w:rPr>
          <w:sz w:val="16"/>
          <w:szCs w:val="16"/>
        </w:rPr>
        <w:t>09</w:t>
      </w:r>
      <w:r w:rsidRPr="00E02DDC">
        <w:rPr>
          <w:sz w:val="16"/>
          <w:szCs w:val="16"/>
        </w:rPr>
        <w:t>-</w:t>
      </w:r>
      <w:r w:rsidR="0064172C">
        <w:rPr>
          <w:sz w:val="16"/>
          <w:szCs w:val="16"/>
        </w:rPr>
        <w:t>01</w:t>
      </w:r>
    </w:p>
    <w:p w:rsidR="007469CA" w:rsidRPr="0035289B" w:rsidRDefault="007469CA" w:rsidP="007469CA">
      <w:pPr>
        <w:pStyle w:val="a9"/>
        <w:jc w:val="center"/>
        <w:rPr>
          <w:b/>
          <w:sz w:val="18"/>
          <w:szCs w:val="18"/>
        </w:rPr>
      </w:pPr>
      <w:r w:rsidRPr="0035289B">
        <w:rPr>
          <w:b/>
          <w:sz w:val="18"/>
          <w:szCs w:val="18"/>
        </w:rPr>
        <w:t>ДОГОВОР N _</w:t>
      </w:r>
    </w:p>
    <w:p w:rsidR="007469CA" w:rsidRPr="0035289B" w:rsidRDefault="007469CA" w:rsidP="007469CA">
      <w:pPr>
        <w:pStyle w:val="a9"/>
        <w:jc w:val="center"/>
        <w:rPr>
          <w:b/>
          <w:sz w:val="18"/>
          <w:szCs w:val="18"/>
        </w:rPr>
      </w:pPr>
      <w:r w:rsidRPr="0035289B">
        <w:rPr>
          <w:b/>
          <w:sz w:val="18"/>
          <w:szCs w:val="18"/>
        </w:rPr>
        <w:t xml:space="preserve">об образовании на обучение по дополнительным </w:t>
      </w:r>
      <w:r>
        <w:rPr>
          <w:b/>
          <w:sz w:val="18"/>
          <w:szCs w:val="18"/>
        </w:rPr>
        <w:t>обще</w:t>
      </w:r>
      <w:r w:rsidRPr="0035289B">
        <w:rPr>
          <w:b/>
          <w:sz w:val="18"/>
          <w:szCs w:val="18"/>
        </w:rPr>
        <w:t xml:space="preserve">образовательным </w:t>
      </w:r>
      <w:r>
        <w:rPr>
          <w:b/>
          <w:sz w:val="18"/>
          <w:szCs w:val="18"/>
        </w:rPr>
        <w:t xml:space="preserve">общеразвивающим </w:t>
      </w:r>
      <w:r w:rsidRPr="0035289B">
        <w:rPr>
          <w:b/>
          <w:sz w:val="18"/>
          <w:szCs w:val="18"/>
        </w:rPr>
        <w:t>программам</w:t>
      </w:r>
    </w:p>
    <w:p w:rsidR="007469CA" w:rsidRPr="005E6964" w:rsidRDefault="007469CA" w:rsidP="007469CA">
      <w:pPr>
        <w:rPr>
          <w:rFonts w:ascii="Times New Roman" w:hAnsi="Times New Roman" w:cs="Times New Roman"/>
          <w:sz w:val="10"/>
          <w:szCs w:val="10"/>
        </w:rPr>
      </w:pPr>
    </w:p>
    <w:p w:rsidR="007469CA" w:rsidRPr="0035289B" w:rsidRDefault="007469CA" w:rsidP="007469CA">
      <w:pPr>
        <w:pStyle w:val="a5"/>
        <w:rPr>
          <w:rFonts w:ascii="Times New Roman" w:hAnsi="Times New Roman" w:cs="Times New Roman"/>
          <w:sz w:val="16"/>
          <w:szCs w:val="16"/>
        </w:rPr>
      </w:pPr>
      <w:r w:rsidRPr="0035289B">
        <w:rPr>
          <w:rFonts w:ascii="Times New Roman" w:hAnsi="Times New Roman" w:cs="Times New Roman"/>
          <w:sz w:val="16"/>
          <w:szCs w:val="16"/>
        </w:rPr>
        <w:t>г. Ярославль</w:t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</w:r>
      <w:r w:rsidRPr="0035289B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5289B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35289B">
        <w:rPr>
          <w:rFonts w:ascii="Times New Roman" w:hAnsi="Times New Roman" w:cs="Times New Roman"/>
          <w:sz w:val="16"/>
          <w:szCs w:val="16"/>
        </w:rPr>
        <w:t>__" ____________ 20</w:t>
      </w:r>
      <w:r w:rsidR="00090DC4">
        <w:rPr>
          <w:rFonts w:ascii="Times New Roman" w:hAnsi="Times New Roman" w:cs="Times New Roman"/>
          <w:sz w:val="16"/>
          <w:szCs w:val="16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г.</w:t>
      </w:r>
    </w:p>
    <w:p w:rsidR="007469CA" w:rsidRPr="005E6964" w:rsidRDefault="007469CA" w:rsidP="007469CA">
      <w:pPr>
        <w:rPr>
          <w:rFonts w:ascii="Times New Roman" w:hAnsi="Times New Roman" w:cs="Times New Roman"/>
          <w:sz w:val="10"/>
          <w:szCs w:val="10"/>
        </w:rPr>
      </w:pPr>
    </w:p>
    <w:p w:rsidR="007469CA" w:rsidRPr="007469CA" w:rsidRDefault="007469CA" w:rsidP="007469CA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осуществляющее образовательную деятельность (далее - образовательная организация) на основании лицензии от </w:t>
      </w:r>
      <w:r w:rsidR="00F12316">
        <w:rPr>
          <w:rFonts w:ascii="Times New Roman" w:hAnsi="Times New Roman" w:cs="Times New Roman"/>
          <w:sz w:val="16"/>
          <w:szCs w:val="16"/>
        </w:rPr>
        <w:t>29</w:t>
      </w:r>
      <w:r w:rsidRPr="007469CA">
        <w:rPr>
          <w:rFonts w:ascii="Times New Roman" w:hAnsi="Times New Roman" w:cs="Times New Roman"/>
          <w:sz w:val="16"/>
          <w:szCs w:val="16"/>
        </w:rPr>
        <w:t xml:space="preserve"> </w:t>
      </w:r>
      <w:r w:rsidR="00F12316">
        <w:rPr>
          <w:rFonts w:ascii="Times New Roman" w:hAnsi="Times New Roman" w:cs="Times New Roman"/>
          <w:sz w:val="16"/>
          <w:szCs w:val="16"/>
        </w:rPr>
        <w:t>июня</w:t>
      </w:r>
      <w:r w:rsidRPr="007469CA">
        <w:rPr>
          <w:rFonts w:ascii="Times New Roman" w:hAnsi="Times New Roman" w:cs="Times New Roman"/>
          <w:sz w:val="16"/>
          <w:szCs w:val="16"/>
        </w:rPr>
        <w:t xml:space="preserve"> 201</w:t>
      </w:r>
      <w:r w:rsidR="00F12316">
        <w:rPr>
          <w:rFonts w:ascii="Times New Roman" w:hAnsi="Times New Roman" w:cs="Times New Roman"/>
          <w:sz w:val="16"/>
          <w:szCs w:val="16"/>
        </w:rPr>
        <w:t>6</w:t>
      </w:r>
      <w:r w:rsidRPr="007469CA">
        <w:rPr>
          <w:rFonts w:ascii="Times New Roman" w:hAnsi="Times New Roman" w:cs="Times New Roman"/>
          <w:sz w:val="16"/>
          <w:szCs w:val="16"/>
        </w:rPr>
        <w:t>г.</w:t>
      </w:r>
      <w:r w:rsidR="00B74183">
        <w:rPr>
          <w:rFonts w:ascii="Times New Roman" w:hAnsi="Times New Roman" w:cs="Times New Roman"/>
          <w:sz w:val="16"/>
          <w:szCs w:val="16"/>
        </w:rPr>
        <w:t xml:space="preserve"> №359/16</w:t>
      </w:r>
      <w:r w:rsidRPr="007469CA">
        <w:rPr>
          <w:rFonts w:ascii="Times New Roman" w:hAnsi="Times New Roman" w:cs="Times New Roman"/>
          <w:sz w:val="16"/>
          <w:szCs w:val="16"/>
        </w:rPr>
        <w:t xml:space="preserve"> </w:t>
      </w:r>
      <w:r w:rsidR="00F12316">
        <w:rPr>
          <w:rFonts w:ascii="Times New Roman" w:hAnsi="Times New Roman" w:cs="Times New Roman"/>
          <w:sz w:val="16"/>
          <w:szCs w:val="16"/>
        </w:rPr>
        <w:t>серия 76Л02 №0001138</w:t>
      </w:r>
      <w:r w:rsidRPr="007469CA">
        <w:rPr>
          <w:rFonts w:ascii="Times New Roman" w:hAnsi="Times New Roman" w:cs="Times New Roman"/>
          <w:sz w:val="16"/>
          <w:szCs w:val="16"/>
        </w:rPr>
        <w:t>, выданной Департаментом образования Ярославской области именуемое в дальнейшем "Исполнитель", в лице директора Таловой Татьяны Михайловны, действующего на основании Устава и</w:t>
      </w:r>
    </w:p>
    <w:p w:rsidR="007469CA" w:rsidRPr="007469CA" w:rsidRDefault="007469CA" w:rsidP="007469C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7469CA" w:rsidRPr="007469CA" w:rsidRDefault="007469CA" w:rsidP="007469CA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7469CA">
        <w:rPr>
          <w:rFonts w:ascii="Times New Roman" w:hAnsi="Times New Roman" w:cs="Times New Roman"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</w:t>
      </w:r>
    </w:p>
    <w:p w:rsidR="007469CA" w:rsidRPr="007469CA" w:rsidRDefault="007469CA" w:rsidP="007469C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именуемый в дальнейшем "Заказчик", действующий в интересах несовершеннолетнего</w:t>
      </w:r>
    </w:p>
    <w:p w:rsidR="007469CA" w:rsidRPr="007469CA" w:rsidRDefault="007469CA" w:rsidP="007469C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7469CA" w:rsidRPr="007469CA" w:rsidRDefault="007469CA" w:rsidP="007469CA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7469CA">
        <w:rPr>
          <w:rFonts w:ascii="Times New Roman" w:hAnsi="Times New Roman" w:cs="Times New Roman"/>
          <w:sz w:val="14"/>
          <w:szCs w:val="14"/>
        </w:rPr>
        <w:t>(фамилия, имя, отчество лица, зачисляемого на обучение)</w:t>
      </w:r>
    </w:p>
    <w:p w:rsidR="007469CA" w:rsidRPr="007469CA" w:rsidRDefault="007469CA" w:rsidP="007469C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именуемый в дальнейшем "Обучающийся", совместно именуемые Стороны, заключили настоящий Договор о нижеследующем: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1" w:name="sub_1100"/>
      <w:r w:rsidRPr="007469CA">
        <w:rPr>
          <w:b/>
          <w:sz w:val="16"/>
          <w:szCs w:val="16"/>
        </w:rPr>
        <w:t>I. Предмет Договора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2" w:name="sub_1011"/>
      <w:bookmarkEnd w:id="1"/>
      <w:r w:rsidRPr="007469CA">
        <w:rPr>
          <w:sz w:val="16"/>
          <w:szCs w:val="16"/>
        </w:rPr>
        <w:t>1.1. Исполнитель обязуется предоставить образовательную услугу, а</w:t>
      </w:r>
      <w:bookmarkEnd w:id="2"/>
      <w:r w:rsidRPr="007469CA">
        <w:rPr>
          <w:sz w:val="16"/>
          <w:szCs w:val="16"/>
        </w:rPr>
        <w:t xml:space="preserve"> Заказчик обязуется оплатить образовательную услугу по предоставлению дополнительной общеобразовательной общеразвивающей программы </w:t>
      </w:r>
      <w:r w:rsidR="005E6964">
        <w:rPr>
          <w:sz w:val="16"/>
          <w:szCs w:val="16"/>
        </w:rPr>
        <w:t>____________________</w:t>
      </w:r>
      <w:r w:rsidRPr="007469CA">
        <w:rPr>
          <w:sz w:val="16"/>
          <w:szCs w:val="16"/>
        </w:rPr>
        <w:t>, (очная форма) обучения, в соответствии с учебным планом и образовательной программой Исполнителя.</w:t>
      </w:r>
    </w:p>
    <w:p w:rsidR="007469CA" w:rsidRDefault="007469CA" w:rsidP="007469CA">
      <w:pPr>
        <w:pStyle w:val="a9"/>
        <w:jc w:val="both"/>
        <w:rPr>
          <w:sz w:val="16"/>
          <w:szCs w:val="16"/>
        </w:rPr>
      </w:pPr>
      <w:bookmarkStart w:id="3" w:name="sub_1012"/>
      <w:r w:rsidRPr="007469CA">
        <w:rPr>
          <w:sz w:val="16"/>
          <w:szCs w:val="16"/>
        </w:rPr>
        <w:t>1.2. Срок освоения образовательной программы на момент подписания</w:t>
      </w:r>
      <w:bookmarkEnd w:id="3"/>
      <w:r w:rsidRPr="007469CA">
        <w:rPr>
          <w:sz w:val="16"/>
          <w:szCs w:val="16"/>
        </w:rPr>
        <w:t xml:space="preserve"> Договора составляет </w:t>
      </w:r>
      <w:r w:rsidR="005E6964">
        <w:rPr>
          <w:sz w:val="16"/>
          <w:szCs w:val="16"/>
        </w:rPr>
        <w:t>_______</w:t>
      </w:r>
      <w:r w:rsidR="00523757">
        <w:rPr>
          <w:sz w:val="16"/>
          <w:szCs w:val="16"/>
        </w:rPr>
        <w:t xml:space="preserve"> год (</w:t>
      </w:r>
      <w:r w:rsidR="005E6964">
        <w:rPr>
          <w:sz w:val="16"/>
          <w:szCs w:val="16"/>
        </w:rPr>
        <w:t>________</w:t>
      </w:r>
      <w:r w:rsidR="00523757">
        <w:rPr>
          <w:sz w:val="16"/>
          <w:szCs w:val="16"/>
        </w:rPr>
        <w:t xml:space="preserve"> </w:t>
      </w:r>
      <w:r w:rsidR="00AB3F25">
        <w:rPr>
          <w:sz w:val="16"/>
          <w:szCs w:val="16"/>
        </w:rPr>
        <w:t xml:space="preserve">академических </w:t>
      </w:r>
      <w:r w:rsidR="00523757">
        <w:rPr>
          <w:sz w:val="16"/>
          <w:szCs w:val="16"/>
        </w:rPr>
        <w:t>часов)</w:t>
      </w:r>
      <w:r w:rsidRPr="007469CA">
        <w:rPr>
          <w:sz w:val="16"/>
          <w:szCs w:val="16"/>
        </w:rPr>
        <w:t>.</w:t>
      </w:r>
    </w:p>
    <w:p w:rsidR="00AB3F25" w:rsidRPr="007469CA" w:rsidRDefault="00AB3F25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1.3 После освоения Обучающимся образовательной программы документ ему не выдается.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4" w:name="sub_1200"/>
      <w:r w:rsidRPr="007469CA">
        <w:rPr>
          <w:b/>
          <w:sz w:val="16"/>
          <w:szCs w:val="16"/>
        </w:rPr>
        <w:t>II. Права Исполнителя, Заказчика и Обучающегося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" w:name="sub_1021"/>
      <w:bookmarkEnd w:id="4"/>
      <w:r w:rsidRPr="007469CA">
        <w:rPr>
          <w:sz w:val="16"/>
          <w:szCs w:val="16"/>
        </w:rPr>
        <w:t>2.1. Исполнитель вправе: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6" w:name="sub_10211"/>
      <w:bookmarkEnd w:id="5"/>
      <w:r w:rsidRPr="007469CA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7" w:name="sub_10212"/>
      <w:bookmarkEnd w:id="6"/>
      <w:r w:rsidRPr="007469CA">
        <w:rPr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8" w:name="sub_1022"/>
      <w:bookmarkEnd w:id="7"/>
      <w:r w:rsidRPr="007469CA">
        <w:rPr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469CA">
          <w:rPr>
            <w:rStyle w:val="a3"/>
            <w:color w:val="auto"/>
            <w:sz w:val="16"/>
            <w:szCs w:val="16"/>
          </w:rPr>
          <w:t>разделом I</w:t>
        </w:r>
      </w:hyperlink>
      <w:r w:rsidRPr="007469CA">
        <w:rPr>
          <w:sz w:val="16"/>
          <w:szCs w:val="16"/>
        </w:rPr>
        <w:t xml:space="preserve"> настоящего Договора.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9" w:name="sub_1023"/>
      <w:bookmarkEnd w:id="8"/>
      <w:r w:rsidRPr="007469CA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4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частью 1 статьи 34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0" w:name="sub_10231"/>
      <w:bookmarkEnd w:id="9"/>
      <w:r w:rsidRPr="007469CA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1" w:name="sub_10232"/>
      <w:bookmarkEnd w:id="10"/>
      <w:r w:rsidRPr="007469CA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2" w:name="sub_10233"/>
      <w:bookmarkEnd w:id="11"/>
      <w:r w:rsidRPr="007469CA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3" w:name="sub_10234"/>
      <w:bookmarkEnd w:id="12"/>
      <w:r w:rsidRPr="007469CA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4" w:name="sub_10235"/>
      <w:bookmarkEnd w:id="13"/>
      <w:r w:rsidRPr="007469CA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15" w:name="sub_1300"/>
      <w:bookmarkEnd w:id="14"/>
      <w:r w:rsidRPr="007469CA">
        <w:rPr>
          <w:b/>
          <w:sz w:val="16"/>
          <w:szCs w:val="16"/>
        </w:rPr>
        <w:t>III. Обязанности Исполнителя, Заказчика и Обучающегося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16" w:name="sub_1031"/>
      <w:bookmarkEnd w:id="15"/>
      <w:r w:rsidRPr="007469CA">
        <w:rPr>
          <w:sz w:val="16"/>
          <w:szCs w:val="16"/>
        </w:rPr>
        <w:t>3.1. Исполнитель обязан: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17" w:name="sub_10311"/>
      <w:bookmarkEnd w:id="16"/>
      <w:r w:rsidRPr="007469CA">
        <w:rPr>
          <w:sz w:val="16"/>
          <w:szCs w:val="16"/>
        </w:rPr>
        <w:t>3.1.1. Зачислить Обучающегося, выполнившего установленные</w:t>
      </w:r>
      <w:bookmarkEnd w:id="17"/>
      <w:r w:rsidRPr="007469CA">
        <w:rPr>
          <w:sz w:val="16"/>
          <w:szCs w:val="16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8" w:name="sub_10312"/>
      <w:r w:rsidRPr="007469CA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Законом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</w:t>
      </w:r>
      <w:hyperlink r:id="rId6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19" w:name="sub_10313"/>
      <w:bookmarkEnd w:id="18"/>
      <w:r w:rsidRPr="007469CA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0" w:name="sub_10314"/>
      <w:bookmarkEnd w:id="19"/>
      <w:r w:rsidRPr="007469CA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1" w:name="sub_10315"/>
      <w:bookmarkEnd w:id="20"/>
      <w:r w:rsidRPr="007469CA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2" w:name="sub_10316"/>
      <w:bookmarkEnd w:id="21"/>
      <w:r w:rsidRPr="007469CA">
        <w:rPr>
          <w:rFonts w:ascii="Times New Roman" w:hAnsi="Times New Roman" w:cs="Times New Roman"/>
          <w:sz w:val="16"/>
          <w:szCs w:val="16"/>
        </w:rPr>
        <w:t>3.1.6. Принимать от Заказчика плату за образовательные услуги.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3" w:name="sub_10317"/>
      <w:bookmarkEnd w:id="22"/>
      <w:r w:rsidRPr="007469CA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6340DF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4" w:name="sub_1032"/>
      <w:bookmarkStart w:id="25" w:name="sub_1033"/>
      <w:bookmarkEnd w:id="23"/>
      <w:r w:rsidRPr="007469CA">
        <w:rPr>
          <w:rFonts w:ascii="Times New Roman" w:hAnsi="Times New Roman" w:cs="Times New Roman"/>
          <w:sz w:val="16"/>
          <w:szCs w:val="16"/>
        </w:rPr>
        <w:t>3.2. Заказчик обязан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6340DF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3.2.1. С</w:t>
      </w:r>
      <w:r w:rsidRPr="007469CA">
        <w:rPr>
          <w:rFonts w:ascii="Times New Roman" w:hAnsi="Times New Roman" w:cs="Times New Roman"/>
          <w:sz w:val="16"/>
          <w:szCs w:val="16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разделе I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bookmarkEnd w:id="24"/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7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статье 43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6" w:name="sub_10331"/>
      <w:bookmarkEnd w:id="25"/>
      <w:r w:rsidRPr="007469CA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7" w:name="sub_10332"/>
      <w:bookmarkEnd w:id="26"/>
      <w:r w:rsidRPr="007469CA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8" w:name="sub_10333"/>
      <w:bookmarkEnd w:id="27"/>
      <w:r w:rsidRPr="007469CA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 учебного плана, Исполнителя.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29" w:name="sub_10334"/>
      <w:bookmarkEnd w:id="28"/>
      <w:r w:rsidRPr="007469CA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30" w:name="sub_1400"/>
      <w:bookmarkEnd w:id="29"/>
      <w:r w:rsidRPr="007469CA">
        <w:rPr>
          <w:b/>
          <w:sz w:val="16"/>
          <w:szCs w:val="16"/>
        </w:rPr>
        <w:t>IV. Стоимость услуг, сроки и порядок их оплаты</w:t>
      </w:r>
      <w:hyperlink w:anchor="sub_10008" w:history="1">
        <w:r w:rsidRPr="007469CA">
          <w:rPr>
            <w:rStyle w:val="a3"/>
            <w:b/>
            <w:color w:val="auto"/>
            <w:sz w:val="16"/>
            <w:szCs w:val="16"/>
          </w:rPr>
          <w:t>*</w:t>
        </w:r>
      </w:hyperlink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1" w:name="sub_1041"/>
      <w:bookmarkEnd w:id="30"/>
      <w:r w:rsidRPr="007469CA">
        <w:rPr>
          <w:sz w:val="16"/>
          <w:szCs w:val="16"/>
        </w:rPr>
        <w:t>4.1. Полная стоимость платных образовательных услуг за весь период</w:t>
      </w:r>
      <w:bookmarkEnd w:id="31"/>
      <w:r w:rsidRPr="007469CA">
        <w:rPr>
          <w:sz w:val="16"/>
          <w:szCs w:val="16"/>
        </w:rPr>
        <w:t xml:space="preserve"> обучения Обучающегося составляет </w:t>
      </w:r>
      <w:r w:rsidR="00030ED2">
        <w:rPr>
          <w:sz w:val="16"/>
          <w:szCs w:val="16"/>
        </w:rPr>
        <w:t xml:space="preserve">_______ </w:t>
      </w:r>
      <w:r w:rsidRPr="007469CA">
        <w:rPr>
          <w:sz w:val="16"/>
          <w:szCs w:val="16"/>
        </w:rPr>
        <w:t>рублей</w:t>
      </w:r>
      <w:r w:rsidR="00030ED2">
        <w:rPr>
          <w:sz w:val="16"/>
          <w:szCs w:val="16"/>
        </w:rPr>
        <w:t xml:space="preserve"> 00 копеек</w:t>
      </w:r>
      <w:r w:rsidRPr="007469CA">
        <w:rPr>
          <w:sz w:val="16"/>
          <w:szCs w:val="16"/>
        </w:rPr>
        <w:t>. 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период).</w:t>
      </w:r>
    </w:p>
    <w:p w:rsidR="007469CA" w:rsidRDefault="007469CA" w:rsidP="007469C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042"/>
      <w:r w:rsidRPr="007469CA">
        <w:rPr>
          <w:rFonts w:ascii="Times New Roman" w:hAnsi="Times New Roman" w:cs="Times New Roman"/>
          <w:sz w:val="16"/>
          <w:szCs w:val="16"/>
        </w:rPr>
        <w:t>4.2. Оплата производится ежемесячно, на основании квитанции, до 10-го числа текущего месяца</w:t>
      </w:r>
      <w:bookmarkEnd w:id="32"/>
      <w:r w:rsidRPr="007469CA">
        <w:rPr>
          <w:rFonts w:ascii="Times New Roman" w:hAnsi="Times New Roman" w:cs="Times New Roman"/>
          <w:sz w:val="16"/>
          <w:szCs w:val="16"/>
        </w:rPr>
        <w:t xml:space="preserve">, в безналичном порядке на счет, указанный в </w:t>
      </w:r>
      <w:hyperlink w:anchor="sub_1900" w:history="1">
        <w:r w:rsidRPr="007469CA">
          <w:rPr>
            <w:rStyle w:val="a3"/>
            <w:rFonts w:ascii="Times New Roman" w:hAnsi="Times New Roman"/>
            <w:color w:val="auto"/>
            <w:sz w:val="16"/>
            <w:szCs w:val="16"/>
          </w:rPr>
          <w:t>разделе</w:t>
        </w:r>
      </w:hyperlink>
      <w:r w:rsidRPr="007469CA">
        <w:rPr>
          <w:rFonts w:ascii="Times New Roman" w:hAnsi="Times New Roman" w:cs="Times New Roman"/>
          <w:sz w:val="16"/>
          <w:szCs w:val="16"/>
        </w:rPr>
        <w:t xml:space="preserve"> </w:t>
      </w:r>
      <w:r w:rsidRPr="007469CA">
        <w:rPr>
          <w:rStyle w:val="a7"/>
          <w:rFonts w:ascii="Times New Roman" w:hAnsi="Times New Roman"/>
          <w:color w:val="auto"/>
          <w:sz w:val="16"/>
          <w:szCs w:val="16"/>
        </w:rPr>
        <w:t>IX</w:t>
      </w:r>
      <w:r w:rsidR="00483975"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 w:rsidRPr="007469CA">
        <w:rPr>
          <w:rFonts w:ascii="Times New Roman" w:hAnsi="Times New Roman" w:cs="Times New Roman"/>
          <w:sz w:val="16"/>
          <w:szCs w:val="16"/>
        </w:rPr>
        <w:t>.</w:t>
      </w:r>
    </w:p>
    <w:p w:rsidR="00483975" w:rsidRPr="00483975" w:rsidRDefault="00483975" w:rsidP="00483975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</w:t>
      </w:r>
      <w:r w:rsidR="00C30C03">
        <w:rPr>
          <w:rFonts w:ascii="Times New Roman" w:hAnsi="Times New Roman" w:cs="Times New Roman"/>
          <w:sz w:val="16"/>
          <w:szCs w:val="16"/>
        </w:rPr>
        <w:t>Перерасчет осуществляется на основании справки из медицинского учреждения предоставленн</w:t>
      </w:r>
      <w:r w:rsidR="00C543DE">
        <w:rPr>
          <w:rFonts w:ascii="Times New Roman" w:hAnsi="Times New Roman" w:cs="Times New Roman"/>
          <w:sz w:val="16"/>
          <w:szCs w:val="16"/>
        </w:rPr>
        <w:t>ой</w:t>
      </w:r>
      <w:r w:rsidR="00C30C03">
        <w:rPr>
          <w:rFonts w:ascii="Times New Roman" w:hAnsi="Times New Roman" w:cs="Times New Roman"/>
          <w:sz w:val="16"/>
          <w:szCs w:val="16"/>
        </w:rPr>
        <w:t xml:space="preserve"> в течении 3 календарных дней</w:t>
      </w:r>
      <w:r w:rsidR="00C543DE">
        <w:rPr>
          <w:rFonts w:ascii="Times New Roman" w:hAnsi="Times New Roman" w:cs="Times New Roman"/>
          <w:sz w:val="16"/>
          <w:szCs w:val="16"/>
        </w:rPr>
        <w:t xml:space="preserve"> </w:t>
      </w:r>
      <w:r w:rsidR="00747C51">
        <w:rPr>
          <w:rFonts w:ascii="Times New Roman" w:hAnsi="Times New Roman" w:cs="Times New Roman"/>
          <w:sz w:val="16"/>
          <w:szCs w:val="16"/>
        </w:rPr>
        <w:t>(</w:t>
      </w:r>
      <w:r w:rsidR="00C543DE">
        <w:rPr>
          <w:rFonts w:ascii="Times New Roman" w:hAnsi="Times New Roman" w:cs="Times New Roman"/>
          <w:sz w:val="16"/>
          <w:szCs w:val="16"/>
        </w:rPr>
        <w:t>с момента выдачи</w:t>
      </w:r>
      <w:r w:rsidR="00747C51">
        <w:rPr>
          <w:rFonts w:ascii="Times New Roman" w:hAnsi="Times New Roman" w:cs="Times New Roman"/>
          <w:sz w:val="16"/>
          <w:szCs w:val="16"/>
        </w:rPr>
        <w:t>)</w:t>
      </w:r>
      <w:r w:rsidR="00C543DE">
        <w:rPr>
          <w:rFonts w:ascii="Times New Roman" w:hAnsi="Times New Roman" w:cs="Times New Roman"/>
          <w:sz w:val="16"/>
          <w:szCs w:val="16"/>
        </w:rPr>
        <w:t xml:space="preserve">, </w:t>
      </w:r>
      <w:r w:rsidR="00C30C03">
        <w:rPr>
          <w:rFonts w:ascii="Times New Roman" w:hAnsi="Times New Roman" w:cs="Times New Roman"/>
          <w:sz w:val="16"/>
          <w:szCs w:val="16"/>
        </w:rPr>
        <w:t xml:space="preserve">путем передачи </w:t>
      </w:r>
      <w:r w:rsidR="00C543DE">
        <w:rPr>
          <w:rFonts w:ascii="Times New Roman" w:hAnsi="Times New Roman" w:cs="Times New Roman"/>
          <w:sz w:val="16"/>
          <w:szCs w:val="16"/>
        </w:rPr>
        <w:t xml:space="preserve">на адрес электронной почты: </w:t>
      </w:r>
      <w:r w:rsidR="00C543DE" w:rsidRPr="00C543DE">
        <w:rPr>
          <w:rFonts w:ascii="Times New Roman" w:hAnsi="Times New Roman" w:cs="Times New Roman"/>
          <w:b/>
          <w:color w:val="333333"/>
          <w:sz w:val="16"/>
          <w:szCs w:val="16"/>
        </w:rPr>
        <w:t>spravka-ctt@mail.ru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33" w:name="sub_1500"/>
      <w:r w:rsidRPr="007469CA">
        <w:rPr>
          <w:b/>
          <w:sz w:val="16"/>
          <w:szCs w:val="16"/>
        </w:rPr>
        <w:t>V. Основания изменения и расторжения договора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4" w:name="sub_1051"/>
      <w:bookmarkEnd w:id="33"/>
      <w:r w:rsidRPr="007469CA"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7469CA">
          <w:rPr>
            <w:rStyle w:val="a3"/>
            <w:color w:val="auto"/>
            <w:sz w:val="16"/>
            <w:szCs w:val="16"/>
          </w:rPr>
          <w:t>законодательством</w:t>
        </w:r>
      </w:hyperlink>
      <w:r w:rsidRPr="007469CA">
        <w:rPr>
          <w:sz w:val="16"/>
          <w:szCs w:val="16"/>
        </w:rPr>
        <w:t xml:space="preserve"> Российской Федерации.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5" w:name="sub_1052"/>
      <w:bookmarkEnd w:id="34"/>
      <w:r w:rsidRPr="007469CA">
        <w:rPr>
          <w:sz w:val="16"/>
          <w:szCs w:val="16"/>
        </w:rPr>
        <w:t>5.2. Настоящий Договор может быть расторгнут по соглашению Сторон.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36" w:name="sub_1053"/>
      <w:bookmarkEnd w:id="35"/>
      <w:r w:rsidRPr="007469CA">
        <w:rPr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7469CA" w:rsidRDefault="007469CA" w:rsidP="007469CA">
      <w:pPr>
        <w:pStyle w:val="a9"/>
        <w:jc w:val="both"/>
        <w:rPr>
          <w:sz w:val="16"/>
          <w:szCs w:val="16"/>
        </w:rPr>
      </w:pPr>
      <w:r w:rsidRPr="007469CA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1E31" w:rsidRPr="007469CA" w:rsidRDefault="00381E31" w:rsidP="007469CA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r w:rsidRPr="007469CA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7" w:name="sub_1054"/>
      <w:bookmarkStart w:id="38" w:name="sub_1055"/>
      <w:r w:rsidRPr="007469CA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bookmarkEnd w:id="37"/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инициативе Исполнителя </w:t>
      </w:r>
      <w:r w:rsidRPr="007469CA">
        <w:rPr>
          <w:rFonts w:ascii="Times New Roman" w:hAnsi="Times New Roman" w:cs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обучающегося </w:t>
      </w:r>
      <w:r w:rsidRPr="007469CA">
        <w:rPr>
          <w:rFonts w:ascii="Times New Roman" w:hAnsi="Times New Roman" w:cs="Times New Roman"/>
          <w:sz w:val="16"/>
          <w:szCs w:val="16"/>
        </w:rPr>
        <w:lastRenderedPageBreak/>
        <w:t>его незаконное зачисление в образовательную организацию</w:t>
      </w:r>
      <w:r>
        <w:rPr>
          <w:rFonts w:ascii="Times New Roman" w:hAnsi="Times New Roman" w:cs="Times New Roman"/>
          <w:sz w:val="16"/>
          <w:szCs w:val="16"/>
        </w:rPr>
        <w:t>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</w:t>
      </w:r>
      <w:r w:rsidRPr="007469CA">
        <w:rPr>
          <w:rFonts w:ascii="Times New Roman" w:hAnsi="Times New Roman" w:cs="Times New Roman"/>
          <w:sz w:val="16"/>
          <w:szCs w:val="16"/>
        </w:rPr>
        <w:t>;</w:t>
      </w:r>
    </w:p>
    <w:p w:rsidR="006340DF" w:rsidRPr="007469CA" w:rsidRDefault="006340DF" w:rsidP="006340DF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r w:rsidRPr="007469CA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39" w:name="sub_1056"/>
      <w:bookmarkEnd w:id="38"/>
      <w:r w:rsidRPr="007469CA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40" w:name="sub_1600"/>
      <w:bookmarkEnd w:id="39"/>
      <w:r w:rsidRPr="007469CA"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41" w:name="sub_1061"/>
      <w:bookmarkEnd w:id="40"/>
      <w:r w:rsidRPr="007469CA">
        <w:rPr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7469CA">
          <w:rPr>
            <w:rStyle w:val="a3"/>
            <w:color w:val="auto"/>
            <w:sz w:val="16"/>
            <w:szCs w:val="16"/>
          </w:rPr>
          <w:t>законодательством</w:t>
        </w:r>
      </w:hyperlink>
      <w:r w:rsidRPr="007469CA">
        <w:rPr>
          <w:sz w:val="16"/>
          <w:szCs w:val="16"/>
        </w:rPr>
        <w:t xml:space="preserve"> Российской Федерации и Договором.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42" w:name="sub_1062"/>
      <w:bookmarkEnd w:id="41"/>
      <w:r w:rsidRPr="007469CA">
        <w:rPr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Заказчик вправе по своему выбору потребовать: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43" w:name="sub_10621"/>
      <w:bookmarkEnd w:id="42"/>
      <w:r w:rsidRPr="007469CA">
        <w:rPr>
          <w:sz w:val="16"/>
          <w:szCs w:val="16"/>
        </w:rPr>
        <w:t>6.2.1. Безвозмездного оказания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4" w:name="sub_10622"/>
      <w:bookmarkEnd w:id="43"/>
      <w:r w:rsidRPr="007469CA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5" w:name="sub_10623"/>
      <w:bookmarkEnd w:id="44"/>
      <w:r w:rsidRPr="007469CA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6" w:name="sub_1063"/>
      <w:bookmarkEnd w:id="45"/>
      <w:r w:rsidRPr="007469CA">
        <w:rPr>
          <w:rFonts w:ascii="Times New Roman" w:hAnsi="Times New Roman" w:cs="Times New Roman"/>
          <w:sz w:val="16"/>
          <w:szCs w:val="16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92D15">
        <w:rPr>
          <w:rFonts w:ascii="Times New Roman" w:hAnsi="Times New Roman" w:cs="Times New Roman"/>
          <w:sz w:val="16"/>
          <w:szCs w:val="16"/>
        </w:rPr>
        <w:t xml:space="preserve">30-дневный </w:t>
      </w:r>
      <w:r w:rsidRPr="007469CA">
        <w:rPr>
          <w:rFonts w:ascii="Times New Roman" w:hAnsi="Times New Roman" w:cs="Times New Roman"/>
          <w:sz w:val="16"/>
          <w:szCs w:val="16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7" w:name="sub_1064"/>
      <w:bookmarkEnd w:id="46"/>
      <w:r w:rsidRPr="007469CA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8" w:name="sub_10641"/>
      <w:bookmarkEnd w:id="47"/>
      <w:r w:rsidRPr="007469CA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49" w:name="sub_10642"/>
      <w:bookmarkEnd w:id="48"/>
      <w:r w:rsidRPr="007469CA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0" w:name="sub_10643"/>
      <w:bookmarkEnd w:id="49"/>
      <w:r w:rsidRPr="007469CA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1" w:name="sub_10644"/>
      <w:bookmarkEnd w:id="50"/>
      <w:r w:rsidRPr="007469CA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2" w:name="sub_1065"/>
      <w:bookmarkEnd w:id="51"/>
      <w:r w:rsidRPr="007469CA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53" w:name="sub_1700"/>
      <w:bookmarkEnd w:id="52"/>
      <w:r w:rsidRPr="007469CA">
        <w:rPr>
          <w:b/>
          <w:sz w:val="16"/>
          <w:szCs w:val="16"/>
        </w:rPr>
        <w:t>VII. Срок действия Договора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4" w:name="sub_1071"/>
      <w:bookmarkEnd w:id="53"/>
      <w:r w:rsidRPr="007469CA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55" w:name="sub_1800"/>
      <w:bookmarkEnd w:id="54"/>
      <w:r w:rsidRPr="007469CA">
        <w:rPr>
          <w:b/>
          <w:sz w:val="16"/>
          <w:szCs w:val="16"/>
        </w:rPr>
        <w:t>VIII. Заключительные положения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6" w:name="sub_1081"/>
      <w:bookmarkEnd w:id="55"/>
      <w:r w:rsidRPr="007469CA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7" w:name="sub_1082"/>
      <w:bookmarkEnd w:id="56"/>
      <w:r w:rsidRPr="007469CA">
        <w:rPr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469CA" w:rsidRPr="007469CA" w:rsidRDefault="007469CA" w:rsidP="007469CA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58" w:name="sub_1083"/>
      <w:bookmarkEnd w:id="57"/>
      <w:r w:rsidRPr="007469CA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469CA" w:rsidRPr="007469CA" w:rsidRDefault="007469CA" w:rsidP="007469CA">
      <w:pPr>
        <w:pStyle w:val="a9"/>
        <w:jc w:val="both"/>
        <w:rPr>
          <w:sz w:val="16"/>
          <w:szCs w:val="16"/>
        </w:rPr>
      </w:pPr>
      <w:bookmarkStart w:id="59" w:name="sub_1084"/>
      <w:bookmarkEnd w:id="58"/>
      <w:r w:rsidRPr="007469CA">
        <w:rPr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7469CA" w:rsidRPr="007469CA" w:rsidRDefault="007469CA" w:rsidP="007469CA">
      <w:pPr>
        <w:pStyle w:val="a9"/>
        <w:jc w:val="both"/>
        <w:rPr>
          <w:b/>
          <w:sz w:val="16"/>
          <w:szCs w:val="16"/>
        </w:rPr>
      </w:pPr>
      <w:bookmarkStart w:id="60" w:name="sub_1900"/>
      <w:bookmarkEnd w:id="59"/>
      <w:r w:rsidRPr="007469CA">
        <w:rPr>
          <w:b/>
          <w:sz w:val="16"/>
          <w:szCs w:val="16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236"/>
        <w:gridCol w:w="3157"/>
        <w:gridCol w:w="245"/>
        <w:gridCol w:w="3285"/>
      </w:tblGrid>
      <w:tr w:rsidR="007469CA" w:rsidRPr="0035289B" w:rsidTr="0094755C">
        <w:tc>
          <w:tcPr>
            <w:tcW w:w="3374" w:type="dxa"/>
            <w:tcBorders>
              <w:top w:val="nil"/>
              <w:left w:val="nil"/>
              <w:right w:val="nil"/>
            </w:tcBorders>
          </w:tcPr>
          <w:bookmarkEnd w:id="60"/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</w:tc>
      </w:tr>
      <w:tr w:rsidR="007469CA" w:rsidRPr="0035289B" w:rsidTr="0094755C">
        <w:trPr>
          <w:trHeight w:val="519"/>
        </w:trPr>
        <w:tc>
          <w:tcPr>
            <w:tcW w:w="3374" w:type="dxa"/>
            <w:vMerge w:val="restart"/>
            <w:tcBorders>
              <w:left w:val="nil"/>
              <w:right w:val="nil"/>
            </w:tcBorders>
          </w:tcPr>
          <w:p w:rsidR="007469CA" w:rsidRDefault="007469CA" w:rsidP="0094755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51102"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автономное учреждение дополни тельного образования Ярославской области Центр детско-юношеского технического творчества</w:t>
            </w:r>
          </w:p>
          <w:p w:rsidR="007469CA" w:rsidRPr="00A208E6" w:rsidRDefault="007469CA" w:rsidP="0094755C">
            <w:pPr>
              <w:rPr>
                <w:sz w:val="16"/>
                <w:szCs w:val="16"/>
              </w:rPr>
            </w:pPr>
          </w:p>
          <w:p w:rsidR="007469CA" w:rsidRPr="00651102" w:rsidRDefault="007469CA" w:rsidP="0094755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51102">
              <w:rPr>
                <w:rFonts w:ascii="Times New Roman" w:hAnsi="Times New Roman" w:cs="Times New Roman"/>
                <w:sz w:val="16"/>
                <w:szCs w:val="16"/>
              </w:rPr>
              <w:t>Юридический адрес:</w:t>
            </w:r>
          </w:p>
          <w:p w:rsidR="007469CA" w:rsidRDefault="007469CA" w:rsidP="0094755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51102">
              <w:rPr>
                <w:rFonts w:ascii="Times New Roman" w:hAnsi="Times New Roman" w:cs="Times New Roman"/>
                <w:sz w:val="16"/>
                <w:szCs w:val="16"/>
              </w:rPr>
              <w:t xml:space="preserve">150000, г. Ярославль, </w:t>
            </w:r>
          </w:p>
          <w:p w:rsidR="007469CA" w:rsidRDefault="007469CA" w:rsidP="0094755C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51102">
              <w:rPr>
                <w:rFonts w:ascii="Times New Roman" w:hAnsi="Times New Roman" w:cs="Times New Roman"/>
                <w:sz w:val="16"/>
                <w:szCs w:val="16"/>
              </w:rPr>
              <w:t>ул. Республиканская, д. 51</w:t>
            </w:r>
          </w:p>
          <w:p w:rsidR="007469CA" w:rsidRPr="00A208E6" w:rsidRDefault="007469CA" w:rsidP="0094755C">
            <w:pPr>
              <w:rPr>
                <w:sz w:val="16"/>
                <w:szCs w:val="16"/>
              </w:rPr>
            </w:pP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Контактный телефон: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Cs/>
                <w:sz w:val="16"/>
                <w:szCs w:val="16"/>
              </w:rPr>
            </w:pPr>
            <w:r w:rsidRPr="00651102">
              <w:rPr>
                <w:rStyle w:val="a8"/>
                <w:bCs/>
                <w:sz w:val="16"/>
                <w:szCs w:val="16"/>
              </w:rPr>
              <w:t>г. Ярославль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Директор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(4852) 32-97-10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proofErr w:type="spellStart"/>
            <w:r w:rsidRPr="00651102">
              <w:rPr>
                <w:rStyle w:val="a8"/>
                <w:b w:val="0"/>
                <w:bCs/>
                <w:sz w:val="16"/>
                <w:szCs w:val="16"/>
              </w:rPr>
              <w:t>Талова</w:t>
            </w:r>
            <w:proofErr w:type="spellEnd"/>
            <w:r w:rsidRPr="00651102">
              <w:rPr>
                <w:rStyle w:val="a8"/>
                <w:b w:val="0"/>
                <w:bCs/>
                <w:sz w:val="16"/>
                <w:szCs w:val="16"/>
              </w:rPr>
              <w:t xml:space="preserve"> Татьяна Михайловна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 xml:space="preserve">Зам. директора по УВР 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(4852) 32-97-10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Цветкова Галина Александровна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 xml:space="preserve">Главный бухгалтер 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(4852) 72-62-68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Овсиенко Наталия Александровна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Cs/>
                <w:sz w:val="16"/>
                <w:szCs w:val="16"/>
              </w:rPr>
            </w:pPr>
            <w:r w:rsidRPr="00651102">
              <w:rPr>
                <w:rStyle w:val="a8"/>
                <w:bCs/>
                <w:sz w:val="16"/>
                <w:szCs w:val="16"/>
              </w:rPr>
              <w:t>г. Рыбинск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Администраторы</w:t>
            </w:r>
          </w:p>
          <w:p w:rsidR="007469CA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  <w:r w:rsidRPr="00651102">
              <w:rPr>
                <w:rStyle w:val="a8"/>
                <w:b w:val="0"/>
                <w:bCs/>
                <w:sz w:val="16"/>
                <w:szCs w:val="16"/>
              </w:rPr>
              <w:t>(4855) 28-29-93</w:t>
            </w:r>
          </w:p>
          <w:p w:rsidR="007469CA" w:rsidRPr="00651102" w:rsidRDefault="007469CA" w:rsidP="0094755C">
            <w:pPr>
              <w:pStyle w:val="a9"/>
              <w:rPr>
                <w:rStyle w:val="a8"/>
                <w:b w:val="0"/>
                <w:bCs/>
                <w:sz w:val="16"/>
                <w:szCs w:val="16"/>
              </w:rPr>
            </w:pPr>
          </w:p>
          <w:p w:rsidR="00192897" w:rsidRPr="00192897" w:rsidRDefault="00192897" w:rsidP="0019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Банковские реквизиты:</w:t>
            </w:r>
          </w:p>
          <w:p w:rsidR="00192897" w:rsidRPr="00192897" w:rsidRDefault="00192897" w:rsidP="0019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Получатель: Департамент финансов Ярославской области (ГОАУ ДО ЯО ЦДЮТТ, л/с 903080056)</w:t>
            </w:r>
          </w:p>
          <w:p w:rsidR="00192897" w:rsidRPr="00192897" w:rsidRDefault="00192897" w:rsidP="0019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р/с 03224643780000007101 </w:t>
            </w:r>
          </w:p>
          <w:p w:rsidR="00192897" w:rsidRPr="00192897" w:rsidRDefault="00192897" w:rsidP="0019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 ОТДЕЛЕНИЕ ЯРОСЛАВЛЬ// УФК по Ярославской области </w:t>
            </w:r>
            <w:proofErr w:type="spellStart"/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г.Ярославль</w:t>
            </w:r>
            <w:proofErr w:type="spellEnd"/>
          </w:p>
          <w:p w:rsidR="00192897" w:rsidRPr="00192897" w:rsidRDefault="00192897" w:rsidP="001928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к/с 40102810245370000065 </w:t>
            </w:r>
          </w:p>
          <w:p w:rsidR="00192897" w:rsidRPr="00192897" w:rsidRDefault="00192897" w:rsidP="00192897">
            <w:pPr>
              <w:widowControl/>
              <w:tabs>
                <w:tab w:val="left" w:pos="210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89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БИК 017888102</w:t>
            </w:r>
          </w:p>
          <w:p w:rsidR="007469CA" w:rsidRDefault="007469CA" w:rsidP="0094755C">
            <w:pPr>
              <w:jc w:val="left"/>
              <w:rPr>
                <w:sz w:val="14"/>
                <w:szCs w:val="14"/>
              </w:rPr>
            </w:pPr>
          </w:p>
          <w:p w:rsidR="007469CA" w:rsidRPr="00041217" w:rsidRDefault="00483975" w:rsidP="0048397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1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предоставления справок</w:t>
            </w:r>
          </w:p>
          <w:p w:rsidR="007469CA" w:rsidRPr="00041217" w:rsidRDefault="00483975" w:rsidP="0094755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12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spravka-ctt@mail.ru</w:t>
            </w:r>
          </w:p>
          <w:p w:rsidR="007469CA" w:rsidRPr="00041217" w:rsidRDefault="007469CA" w:rsidP="009475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92897" w:rsidRPr="0035289B" w:rsidRDefault="00192897" w:rsidP="0094755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9CA" w:rsidRPr="00855F1A" w:rsidRDefault="007469CA" w:rsidP="0094755C">
            <w:pPr>
              <w:pStyle w:val="a9"/>
            </w:pPr>
            <w:r>
              <w:rPr>
                <w:sz w:val="16"/>
                <w:szCs w:val="16"/>
              </w:rPr>
              <w:t>Д</w:t>
            </w:r>
            <w:r w:rsidRPr="00DB23A1">
              <w:rPr>
                <w:sz w:val="16"/>
                <w:szCs w:val="16"/>
              </w:rPr>
              <w:t xml:space="preserve">иректор           </w:t>
            </w:r>
            <w:r>
              <w:rPr>
                <w:sz w:val="16"/>
                <w:szCs w:val="16"/>
              </w:rPr>
              <w:t xml:space="preserve">       </w:t>
            </w:r>
            <w:r w:rsidRPr="00DB23A1"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Талова</w:t>
            </w:r>
            <w:proofErr w:type="spellEnd"/>
            <w:r>
              <w:rPr>
                <w:sz w:val="16"/>
                <w:szCs w:val="16"/>
              </w:rPr>
              <w:t xml:space="preserve"> Т.М.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69CA" w:rsidRPr="0035289B" w:rsidTr="0094755C">
        <w:trPr>
          <w:trHeight w:val="411"/>
        </w:trPr>
        <w:tc>
          <w:tcPr>
            <w:tcW w:w="3374" w:type="dxa"/>
            <w:vMerge/>
            <w:tcBorders>
              <w:left w:val="nil"/>
              <w:right w:val="nil"/>
            </w:tcBorders>
            <w:vAlign w:val="bottom"/>
          </w:tcPr>
          <w:p w:rsidR="007469CA" w:rsidRPr="00855F1A" w:rsidRDefault="007469CA" w:rsidP="0094755C">
            <w:pPr>
              <w:pStyle w:val="a9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7469CA" w:rsidRPr="00651102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1102">
              <w:rPr>
                <w:rFonts w:ascii="Times New Roman" w:hAnsi="Times New Roman" w:cs="Times New Roman"/>
                <w:sz w:val="14"/>
                <w:szCs w:val="14"/>
              </w:rPr>
              <w:t>(фамилия</w:t>
            </w:r>
          </w:p>
        </w:tc>
      </w:tr>
      <w:tr w:rsidR="007469CA" w:rsidRPr="0035289B" w:rsidTr="0094755C">
        <w:trPr>
          <w:trHeight w:val="417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855F1A" w:rsidRDefault="007469CA" w:rsidP="0094755C">
            <w:pPr>
              <w:pStyle w:val="a9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имя</w:t>
            </w:r>
          </w:p>
        </w:tc>
      </w:tr>
      <w:tr w:rsidR="007469CA" w:rsidRPr="0035289B" w:rsidTr="0094755C">
        <w:trPr>
          <w:trHeight w:val="742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855F1A" w:rsidRDefault="007469CA" w:rsidP="0094755C">
            <w:pPr>
              <w:pStyle w:val="a9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7469CA" w:rsidRPr="00651102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1102">
              <w:rPr>
                <w:rFonts w:ascii="Times New Roman" w:hAnsi="Times New Roman" w:cs="Times New Roman"/>
                <w:sz w:val="14"/>
                <w:szCs w:val="14"/>
              </w:rPr>
              <w:t>отчество законного представителя)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7469CA" w:rsidRPr="00651102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1102">
              <w:rPr>
                <w:rFonts w:ascii="Times New Roman" w:hAnsi="Times New Roman" w:cs="Times New Roman"/>
                <w:sz w:val="14"/>
                <w:szCs w:val="14"/>
              </w:rPr>
              <w:t>отчество обучающегося)</w:t>
            </w:r>
          </w:p>
        </w:tc>
      </w:tr>
      <w:tr w:rsidR="007469CA" w:rsidRPr="0035289B" w:rsidTr="0094755C">
        <w:trPr>
          <w:trHeight w:val="802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(дата рождения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законного представителя</w:t>
            </w: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(дата рождения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обучающегося</w:t>
            </w: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7469CA" w:rsidRPr="0035289B" w:rsidTr="0094755C">
        <w:trPr>
          <w:trHeight w:val="403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(адрес 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(адрес регистрации</w:t>
            </w:r>
          </w:p>
        </w:tc>
      </w:tr>
      <w:tr w:rsidR="007469CA" w:rsidRPr="0035289B" w:rsidTr="0094755C">
        <w:trPr>
          <w:trHeight w:val="423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7469CA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регистрации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7469CA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69CA" w:rsidRPr="0035289B" w:rsidTr="0094755C"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9"/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законного представителя)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обучающегося)</w:t>
            </w:r>
          </w:p>
        </w:tc>
      </w:tr>
      <w:tr w:rsidR="007469CA" w:rsidRPr="0035289B" w:rsidTr="00041217">
        <w:trPr>
          <w:trHeight w:val="3713"/>
        </w:trPr>
        <w:tc>
          <w:tcPr>
            <w:tcW w:w="3374" w:type="dxa"/>
            <w:vMerge/>
            <w:tcBorders>
              <w:left w:val="nil"/>
              <w:right w:val="nil"/>
            </w:tcBorders>
          </w:tcPr>
          <w:p w:rsidR="007469CA" w:rsidRPr="000B11D0" w:rsidRDefault="007469CA" w:rsidP="0094755C">
            <w:pPr>
              <w:pStyle w:val="a9"/>
              <w:rPr>
                <w:rStyle w:val="a8"/>
                <w:b w:val="0"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Паспорт серия ____________ №______________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Выдан____________________________________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Pr="00855F1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выдачи______________________________</w:t>
            </w:r>
          </w:p>
          <w:p w:rsidR="007469CA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9CA" w:rsidRPr="000B11D0" w:rsidRDefault="007469CA" w:rsidP="0094755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55F1A">
              <w:rPr>
                <w:rFonts w:ascii="Times New Roman" w:hAnsi="Times New Roman" w:cs="Times New Roman"/>
                <w:sz w:val="14"/>
                <w:szCs w:val="1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(обязательно)</w:t>
            </w:r>
          </w:p>
          <w:p w:rsidR="007469CA" w:rsidRPr="000B11D0" w:rsidRDefault="007469CA" w:rsidP="0094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7469CA" w:rsidRPr="00651102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Pr="00651102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Pr="00855F1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55F1A">
              <w:rPr>
                <w:rFonts w:ascii="Times New Roman" w:hAnsi="Times New Roman" w:cs="Times New Roman"/>
                <w:sz w:val="14"/>
                <w:szCs w:val="14"/>
              </w:rPr>
              <w:t>Свидетельство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(паспорт) серия ____________ №______________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Выдан____________________________________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</w:t>
            </w: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9CA" w:rsidRDefault="007469CA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выдачи_______________________________</w:t>
            </w:r>
          </w:p>
          <w:p w:rsidR="00F12316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2316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2316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2316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12316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</w:t>
            </w:r>
          </w:p>
          <w:p w:rsidR="00F12316" w:rsidRPr="00855F1A" w:rsidRDefault="00F12316" w:rsidP="0094755C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Контактный телефон (обучающегося)</w:t>
            </w:r>
          </w:p>
          <w:p w:rsidR="007469CA" w:rsidRPr="00855F1A" w:rsidRDefault="007469CA" w:rsidP="0094755C">
            <w:pPr>
              <w:ind w:firstLine="0"/>
              <w:rPr>
                <w:sz w:val="14"/>
                <w:szCs w:val="14"/>
              </w:rPr>
            </w:pPr>
          </w:p>
        </w:tc>
      </w:tr>
      <w:tr w:rsidR="007469CA" w:rsidRPr="0035289B" w:rsidTr="0094755C">
        <w:tc>
          <w:tcPr>
            <w:tcW w:w="3374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289B">
              <w:rPr>
                <w:rFonts w:ascii="Times New Roman" w:hAnsi="Times New Roman" w:cs="Times New Roman"/>
                <w:sz w:val="14"/>
                <w:szCs w:val="14"/>
              </w:rPr>
              <w:t>(подпись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законного представителя)</w:t>
            </w:r>
          </w:p>
        </w:tc>
        <w:tc>
          <w:tcPr>
            <w:tcW w:w="245" w:type="dxa"/>
            <w:vMerge/>
            <w:tcBorders>
              <w:left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69CA" w:rsidRPr="0035289B" w:rsidTr="0094755C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89B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469CA" w:rsidRPr="0035289B" w:rsidRDefault="007469CA" w:rsidP="0094755C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69F9" w:rsidRPr="00041217" w:rsidRDefault="007369F9">
      <w:pPr>
        <w:rPr>
          <w:sz w:val="10"/>
          <w:szCs w:val="10"/>
        </w:rPr>
      </w:pPr>
    </w:p>
    <w:sectPr w:rsidR="007369F9" w:rsidRPr="00041217" w:rsidSect="00041217">
      <w:pgSz w:w="11900" w:h="16800"/>
      <w:pgMar w:top="284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9"/>
    <w:rsid w:val="00030ED2"/>
    <w:rsid w:val="00041217"/>
    <w:rsid w:val="00090DC4"/>
    <w:rsid w:val="00126A3F"/>
    <w:rsid w:val="00192897"/>
    <w:rsid w:val="001C4BAD"/>
    <w:rsid w:val="002020AC"/>
    <w:rsid w:val="002527E7"/>
    <w:rsid w:val="0028258E"/>
    <w:rsid w:val="00381E31"/>
    <w:rsid w:val="00483975"/>
    <w:rsid w:val="00492D15"/>
    <w:rsid w:val="00523757"/>
    <w:rsid w:val="00565260"/>
    <w:rsid w:val="005A7F1D"/>
    <w:rsid w:val="005E6964"/>
    <w:rsid w:val="00600933"/>
    <w:rsid w:val="00605C3A"/>
    <w:rsid w:val="006340DF"/>
    <w:rsid w:val="0064172C"/>
    <w:rsid w:val="007369F9"/>
    <w:rsid w:val="007469CA"/>
    <w:rsid w:val="00747C51"/>
    <w:rsid w:val="007A24A8"/>
    <w:rsid w:val="00880D1C"/>
    <w:rsid w:val="00A15579"/>
    <w:rsid w:val="00A35357"/>
    <w:rsid w:val="00A470A7"/>
    <w:rsid w:val="00AB3F25"/>
    <w:rsid w:val="00B3190A"/>
    <w:rsid w:val="00B74183"/>
    <w:rsid w:val="00C26E6E"/>
    <w:rsid w:val="00C30C03"/>
    <w:rsid w:val="00C543DE"/>
    <w:rsid w:val="00EB295D"/>
    <w:rsid w:val="00F031F1"/>
    <w:rsid w:val="00F12316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E284"/>
  <w15:chartTrackingRefBased/>
  <w15:docId w15:val="{9865FB13-FA77-41AD-84D6-F2BE3241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69C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469C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469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469CA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7469CA"/>
    <w:rPr>
      <w:rFonts w:cs="Times New Roman"/>
      <w:b w:val="0"/>
      <w:color w:val="106BBE"/>
    </w:rPr>
  </w:style>
  <w:style w:type="character" w:styleId="a8">
    <w:name w:val="Strong"/>
    <w:basedOn w:val="a0"/>
    <w:uiPriority w:val="22"/>
    <w:qFormat/>
    <w:rsid w:val="007469CA"/>
    <w:rPr>
      <w:rFonts w:cs="Times New Roman"/>
      <w:b/>
    </w:rPr>
  </w:style>
  <w:style w:type="paragraph" w:styleId="a9">
    <w:name w:val="No Spacing"/>
    <w:uiPriority w:val="1"/>
    <w:qFormat/>
    <w:rsid w:val="007469C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7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7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garant.ru/document?id=70191362&amp;sub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garant.ru/document?id=70191362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.garant.ru/document?id=10006035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.garant.ru/document?id=70191362&amp;sub=108425" TargetMode="External"/><Relationship Id="rId9" Type="http://schemas.openxmlformats.org/officeDocument/2006/relationships/hyperlink" Target="http://i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2021-09-08T08:11:00Z</cp:lastPrinted>
  <dcterms:created xsi:type="dcterms:W3CDTF">2021-09-08T08:16:00Z</dcterms:created>
  <dcterms:modified xsi:type="dcterms:W3CDTF">2023-08-08T08:39:00Z</dcterms:modified>
</cp:coreProperties>
</file>