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3B" w:rsidRPr="00F532A0" w:rsidRDefault="0044083B" w:rsidP="0044083B">
      <w:pPr>
        <w:tabs>
          <w:tab w:val="num" w:pos="0"/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532A0">
        <w:rPr>
          <w:b/>
          <w:sz w:val="28"/>
          <w:szCs w:val="28"/>
        </w:rPr>
        <w:t>Регламент номинации «</w:t>
      </w:r>
      <w:r>
        <w:rPr>
          <w:b/>
          <w:sz w:val="28"/>
          <w:szCs w:val="28"/>
        </w:rPr>
        <w:t>Кто дальше?</w:t>
      </w:r>
      <w:r w:rsidRPr="00F532A0">
        <w:rPr>
          <w:b/>
          <w:sz w:val="28"/>
          <w:szCs w:val="28"/>
        </w:rPr>
        <w:t>»</w:t>
      </w:r>
    </w:p>
    <w:p w:rsidR="0044083B" w:rsidRPr="00FD783B" w:rsidRDefault="0044083B" w:rsidP="0044083B">
      <w:pPr>
        <w:jc w:val="center"/>
        <w:rPr>
          <w:b/>
          <w:sz w:val="28"/>
          <w:szCs w:val="28"/>
        </w:rPr>
      </w:pPr>
      <w:r w:rsidRPr="00F532A0">
        <w:rPr>
          <w:b/>
          <w:sz w:val="28"/>
          <w:szCs w:val="28"/>
        </w:rPr>
        <w:t xml:space="preserve">областных соревнований для обучающихся </w:t>
      </w:r>
      <w:r w:rsidRPr="00214B70">
        <w:rPr>
          <w:b/>
          <w:sz w:val="28"/>
          <w:szCs w:val="28"/>
        </w:rPr>
        <w:t>мобильных технопарков «</w:t>
      </w:r>
      <w:proofErr w:type="spellStart"/>
      <w:r w:rsidRPr="00214B70">
        <w:rPr>
          <w:b/>
          <w:sz w:val="28"/>
          <w:szCs w:val="28"/>
        </w:rPr>
        <w:t>Кванториум</w:t>
      </w:r>
      <w:proofErr w:type="spellEnd"/>
      <w:r w:rsidRPr="00214B70">
        <w:rPr>
          <w:b/>
          <w:sz w:val="28"/>
          <w:szCs w:val="28"/>
        </w:rPr>
        <w:t>» и центров «Точка роста» «Мобильные гонки»</w:t>
      </w:r>
      <w:r w:rsidRPr="00FD783B">
        <w:rPr>
          <w:b/>
          <w:sz w:val="28"/>
          <w:szCs w:val="28"/>
        </w:rPr>
        <w:t>»</w:t>
      </w:r>
    </w:p>
    <w:p w:rsidR="0044083B" w:rsidRPr="004B3876" w:rsidRDefault="0044083B" w:rsidP="0044083B">
      <w:pPr>
        <w:tabs>
          <w:tab w:val="left" w:pos="0"/>
        </w:tabs>
        <w:ind w:firstLine="851"/>
        <w:jc w:val="both"/>
        <w:rPr>
          <w:i/>
          <w:sz w:val="28"/>
          <w:szCs w:val="28"/>
        </w:rPr>
      </w:pPr>
      <w:r w:rsidRPr="004B3876">
        <w:rPr>
          <w:i/>
          <w:sz w:val="28"/>
          <w:szCs w:val="28"/>
        </w:rPr>
        <w:t xml:space="preserve">Возрастные категории 7-9 лет, 10-13 лет, 14-17 лет. </w:t>
      </w:r>
    </w:p>
    <w:p w:rsidR="0044083B" w:rsidRDefault="0044083B" w:rsidP="0044083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44083B" w:rsidRPr="00F7273B" w:rsidRDefault="0044083B" w:rsidP="004408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</w:p>
    <w:p w:rsidR="0044083B" w:rsidRDefault="0044083B" w:rsidP="0044083B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Участнику</w:t>
      </w:r>
      <w:r w:rsidRPr="00306019">
        <w:rPr>
          <w:color w:val="000000"/>
          <w:sz w:val="28"/>
          <w:szCs w:val="28"/>
          <w:shd w:val="clear" w:color="auto" w:fill="FFFFFF"/>
        </w:rPr>
        <w:t xml:space="preserve"> необходимо собрать действующую модель</w:t>
      </w:r>
      <w:r w:rsidRPr="00FB504A">
        <w:rPr>
          <w:sz w:val="28"/>
          <w:szCs w:val="28"/>
        </w:rPr>
        <w:t xml:space="preserve"> автотранспортн</w:t>
      </w:r>
      <w:r>
        <w:rPr>
          <w:sz w:val="28"/>
          <w:szCs w:val="28"/>
        </w:rPr>
        <w:t>ого</w:t>
      </w:r>
      <w:r w:rsidRPr="00FB504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а, которая может двигаться самостоятельно. Характеристики моделей всех участников номинации в рамках одного старта должны быть одинаковые.</w:t>
      </w:r>
      <w:r w:rsidRPr="005E6BD8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 использование схем сборки моделей, опубликованных в интернет-источниках.</w:t>
      </w:r>
    </w:p>
    <w:p w:rsidR="0044083B" w:rsidRDefault="0044083B" w:rsidP="0044083B">
      <w:pPr>
        <w:tabs>
          <w:tab w:val="left" w:pos="540"/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4083B" w:rsidRPr="004B3876" w:rsidRDefault="0044083B" w:rsidP="0044083B">
      <w:pPr>
        <w:tabs>
          <w:tab w:val="left" w:pos="540"/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Модель</w:t>
      </w:r>
    </w:p>
    <w:p w:rsidR="0044083B" w:rsidRDefault="0044083B" w:rsidP="0044083B">
      <w:pPr>
        <w:tabs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образовательной организации требования к моделям выбираются самостоятельно. Модель может, ехать, плыть, лететь и т.д. Приветствуются модели на </w:t>
      </w:r>
      <w:proofErr w:type="spellStart"/>
      <w:r>
        <w:rPr>
          <w:sz w:val="28"/>
          <w:szCs w:val="28"/>
        </w:rPr>
        <w:t>резиномоторе</w:t>
      </w:r>
      <w:proofErr w:type="spellEnd"/>
      <w:r>
        <w:rPr>
          <w:sz w:val="28"/>
          <w:szCs w:val="28"/>
        </w:rPr>
        <w:t xml:space="preserve">. </w:t>
      </w:r>
      <w:r w:rsidRPr="0024340A">
        <w:rPr>
          <w:sz w:val="28"/>
          <w:szCs w:val="28"/>
        </w:rPr>
        <w:t xml:space="preserve">Для изготовления модели допускается </w:t>
      </w:r>
      <w:r>
        <w:rPr>
          <w:sz w:val="28"/>
          <w:szCs w:val="28"/>
        </w:rPr>
        <w:t xml:space="preserve">использование любых материалов. В одной модели должны использоваться минимум два материала. </w:t>
      </w:r>
    </w:p>
    <w:p w:rsidR="0044083B" w:rsidRPr="00180016" w:rsidRDefault="0044083B" w:rsidP="0044083B">
      <w:pPr>
        <w:tabs>
          <w:tab w:val="left" w:pos="540"/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Пример </w:t>
      </w:r>
      <w:r w:rsidRPr="00180016">
        <w:rPr>
          <w:i/>
          <w:sz w:val="28"/>
          <w:szCs w:val="28"/>
        </w:rPr>
        <w:t>требования к модели</w:t>
      </w:r>
      <w:r>
        <w:rPr>
          <w:i/>
          <w:sz w:val="28"/>
          <w:szCs w:val="28"/>
        </w:rPr>
        <w:t xml:space="preserve"> №1</w:t>
      </w:r>
      <w:r w:rsidRPr="00180016">
        <w:rPr>
          <w:i/>
          <w:sz w:val="28"/>
          <w:szCs w:val="28"/>
        </w:rPr>
        <w:t>:</w:t>
      </w:r>
    </w:p>
    <w:p w:rsidR="0044083B" w:rsidRDefault="0044083B" w:rsidP="0044083B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модель изготавливается из деталей, изготовленных самостоятельно и бросового материала;</w:t>
      </w:r>
    </w:p>
    <w:p w:rsidR="0044083B" w:rsidRDefault="0044083B" w:rsidP="0044083B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диаметр колёс не менее 3 см и не более 6 см;</w:t>
      </w:r>
    </w:p>
    <w:p w:rsidR="0044083B" w:rsidRDefault="0044083B" w:rsidP="0044083B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допускается в модели один </w:t>
      </w:r>
      <w:proofErr w:type="spellStart"/>
      <w:r>
        <w:rPr>
          <w:sz w:val="28"/>
          <w:szCs w:val="28"/>
        </w:rPr>
        <w:t>резиномотор</w:t>
      </w:r>
      <w:proofErr w:type="spellEnd"/>
      <w:r>
        <w:rPr>
          <w:sz w:val="28"/>
          <w:szCs w:val="28"/>
        </w:rPr>
        <w:t>, с длиной резинки не более 50 см и не менее 30 см;</w:t>
      </w:r>
    </w:p>
    <w:p w:rsidR="0044083B" w:rsidRDefault="0044083B" w:rsidP="0044083B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модели: длина – не более 30 см, высота – не более 20см, ширина – не более 15 см.</w:t>
      </w:r>
    </w:p>
    <w:p w:rsidR="0044083B" w:rsidRPr="005E6BD8" w:rsidRDefault="0044083B" w:rsidP="0044083B">
      <w:pPr>
        <w:tabs>
          <w:tab w:val="left" w:pos="540"/>
          <w:tab w:val="left" w:pos="993"/>
        </w:tabs>
        <w:ind w:firstLine="709"/>
        <w:jc w:val="both"/>
        <w:rPr>
          <w:i/>
          <w:sz w:val="28"/>
          <w:szCs w:val="28"/>
        </w:rPr>
      </w:pPr>
      <w:r w:rsidRPr="005E6BD8">
        <w:rPr>
          <w:i/>
          <w:sz w:val="28"/>
          <w:szCs w:val="28"/>
        </w:rPr>
        <w:t>Пример требований к модели №2:</w:t>
      </w:r>
    </w:p>
    <w:p w:rsidR="0044083B" w:rsidRDefault="0044083B" w:rsidP="0044083B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модель изготавливается из деталей конструктора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;</w:t>
      </w:r>
    </w:p>
    <w:p w:rsidR="0044083B" w:rsidRDefault="0044083B" w:rsidP="0044083B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модели могут использовать колёса только из конструктора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от 4 до 8 штук;</w:t>
      </w:r>
    </w:p>
    <w:p w:rsidR="0044083B" w:rsidRPr="005E6BD8" w:rsidRDefault="0044083B" w:rsidP="0044083B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модели: не более 30 см, высота – не более 20см, ширина – не более 15 см;</w:t>
      </w:r>
    </w:p>
    <w:p w:rsidR="0044083B" w:rsidRDefault="0044083B" w:rsidP="0044083B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модель запускается с помощью пружины…и т.д.</w:t>
      </w:r>
    </w:p>
    <w:p w:rsidR="0044083B" w:rsidRDefault="0044083B" w:rsidP="0044083B">
      <w:pPr>
        <w:tabs>
          <w:tab w:val="left" w:pos="540"/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4083B" w:rsidRPr="004678F2" w:rsidRDefault="0044083B" w:rsidP="0044083B">
      <w:pPr>
        <w:tabs>
          <w:tab w:val="left" w:pos="540"/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4678F2">
        <w:rPr>
          <w:b/>
          <w:sz w:val="28"/>
          <w:szCs w:val="28"/>
        </w:rPr>
        <w:t>Условия соревнований</w:t>
      </w:r>
    </w:p>
    <w:p w:rsidR="0044083B" w:rsidRDefault="0044083B" w:rsidP="0044083B">
      <w:pPr>
        <w:tabs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определяется с выбором модели (или моделей). В рамках уроков технологии, внеурочных занятий или самостоятельно в домашних условиях, обучающиеся изготавливают модели по заданным в организации характеристикам. Старты проводят в том случае, если есть не менее 15 участников в одной возрастной категории (для малокомплектных школ допускается не менее 10 участников). Допускается объединение возрастных категорий.</w:t>
      </w:r>
    </w:p>
    <w:p w:rsidR="0044083B" w:rsidRPr="00462954" w:rsidRDefault="0044083B" w:rsidP="0044083B">
      <w:pPr>
        <w:tabs>
          <w:tab w:val="left" w:pos="540"/>
          <w:tab w:val="left" w:pos="851"/>
          <w:tab w:val="left" w:pos="993"/>
        </w:tabs>
        <w:ind w:firstLine="709"/>
        <w:jc w:val="both"/>
        <w:rPr>
          <w:i/>
          <w:sz w:val="28"/>
          <w:szCs w:val="28"/>
        </w:rPr>
      </w:pPr>
      <w:r w:rsidRPr="00462954">
        <w:rPr>
          <w:i/>
          <w:sz w:val="28"/>
          <w:szCs w:val="28"/>
        </w:rPr>
        <w:t>Вариант проведения стартов</w:t>
      </w:r>
      <w:r>
        <w:rPr>
          <w:i/>
          <w:sz w:val="28"/>
          <w:szCs w:val="28"/>
        </w:rPr>
        <w:t xml:space="preserve"> (на выбор организации)</w:t>
      </w:r>
      <w:r w:rsidRPr="00462954">
        <w:rPr>
          <w:i/>
          <w:sz w:val="28"/>
          <w:szCs w:val="28"/>
        </w:rPr>
        <w:t>:</w:t>
      </w:r>
    </w:p>
    <w:p w:rsidR="0044083B" w:rsidRDefault="0044083B" w:rsidP="0044083B">
      <w:pPr>
        <w:pStyle w:val="a3"/>
        <w:numPr>
          <w:ilvl w:val="0"/>
          <w:numId w:val="1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8F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модели запускаются одновременно. После остановки всех моделей, фиксируется результат по расстоянию, которое модель преодолела. </w:t>
      </w:r>
      <w:r w:rsidRPr="00467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4678F2">
        <w:rPr>
          <w:rFonts w:ascii="Times New Roman" w:eastAsia="Times New Roman" w:hAnsi="Times New Roman"/>
          <w:sz w:val="28"/>
          <w:szCs w:val="28"/>
          <w:lang w:eastAsia="ru-RU"/>
        </w:rPr>
        <w:t xml:space="preserve"> длинный маршрут – 15 баллов, за второе место – 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баллов </w:t>
      </w:r>
      <w:r w:rsidRPr="004678F2">
        <w:rPr>
          <w:rFonts w:ascii="Times New Roman" w:eastAsia="Times New Roman" w:hAnsi="Times New Roman"/>
          <w:sz w:val="28"/>
          <w:szCs w:val="28"/>
          <w:lang w:eastAsia="ru-RU"/>
        </w:rPr>
        <w:t xml:space="preserve">и т.д.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(Количество максимального балла соответствует количеству участников старта). </w:t>
      </w:r>
      <w:r w:rsidRPr="004678F2">
        <w:rPr>
          <w:rFonts w:ascii="Times New Roman" w:eastAsia="Times New Roman" w:hAnsi="Times New Roman"/>
          <w:sz w:val="28"/>
          <w:szCs w:val="28"/>
          <w:lang w:eastAsia="ru-RU"/>
        </w:rPr>
        <w:t>Таких стартов три.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бедитель определяется по сумме двух лучших</w:t>
      </w:r>
      <w:r>
        <w:rPr>
          <w:sz w:val="28"/>
          <w:szCs w:val="28"/>
        </w:rPr>
        <w:t xml:space="preserve"> </w:t>
      </w:r>
      <w:r w:rsidRPr="004678F2">
        <w:rPr>
          <w:rFonts w:ascii="Times New Roman" w:eastAsia="Times New Roman" w:hAnsi="Times New Roman"/>
          <w:sz w:val="28"/>
          <w:szCs w:val="28"/>
          <w:lang w:eastAsia="ru-RU"/>
        </w:rPr>
        <w:t xml:space="preserve">попыток.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Если есть равные баллы, то учитывается третья попытка или для этих участников проводится ещё один старт.</w:t>
      </w:r>
    </w:p>
    <w:p w:rsidR="0044083B" w:rsidRDefault="0044083B" w:rsidP="0044083B">
      <w:pPr>
        <w:pStyle w:val="a3"/>
        <w:numPr>
          <w:ilvl w:val="0"/>
          <w:numId w:val="1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Модели запускаются по «Олимпийской системе», где модели запускаются по принципу «каждый с каждым».</w:t>
      </w:r>
    </w:p>
    <w:p w:rsidR="0044083B" w:rsidRPr="004678F2" w:rsidRDefault="0044083B" w:rsidP="0044083B">
      <w:pPr>
        <w:pStyle w:val="a3"/>
        <w:numPr>
          <w:ilvl w:val="0"/>
          <w:numId w:val="1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 запускаются по одной (две-три), фиксируется расстояние. Модели, которые проехали самое большое расстояние получают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места. В случае спорной ситуации происходит перезапуск моделей. </w:t>
      </w:r>
    </w:p>
    <w:p w:rsidR="0044083B" w:rsidRDefault="0044083B" w:rsidP="0044083B">
      <w:pPr>
        <w:ind w:firstLine="709"/>
        <w:rPr>
          <w:b/>
        </w:rPr>
      </w:pPr>
    </w:p>
    <w:p w:rsidR="0044083B" w:rsidRPr="00F532A0" w:rsidRDefault="0044083B" w:rsidP="0044083B">
      <w:pPr>
        <w:ind w:firstLine="709"/>
        <w:rPr>
          <w:b/>
        </w:rPr>
      </w:pPr>
      <w:r>
        <w:rPr>
          <w:b/>
        </w:rPr>
        <w:t>Результат</w:t>
      </w:r>
    </w:p>
    <w:p w:rsidR="0044083B" w:rsidRDefault="0044083B" w:rsidP="0044083B">
      <w:pPr>
        <w:tabs>
          <w:tab w:val="left" w:pos="142"/>
          <w:tab w:val="left" w:pos="851"/>
          <w:tab w:val="left" w:pos="1083"/>
        </w:tabs>
        <w:ind w:firstLine="709"/>
        <w:jc w:val="both"/>
        <w:rPr>
          <w:sz w:val="28"/>
          <w:szCs w:val="28"/>
        </w:rPr>
      </w:pPr>
      <w:r w:rsidRPr="0024340A">
        <w:rPr>
          <w:sz w:val="28"/>
          <w:szCs w:val="28"/>
        </w:rPr>
        <w:t>Для экспертной оценки жюри необходимо</w:t>
      </w:r>
      <w:r>
        <w:rPr>
          <w:sz w:val="28"/>
          <w:szCs w:val="28"/>
        </w:rPr>
        <w:t>:</w:t>
      </w:r>
    </w:p>
    <w:p w:rsidR="0044083B" w:rsidRDefault="0044083B" w:rsidP="0044083B">
      <w:pPr>
        <w:tabs>
          <w:tab w:val="left" w:pos="142"/>
          <w:tab w:val="left" w:pos="851"/>
          <w:tab w:val="left" w:pos="10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сделать минимум десять</w:t>
      </w:r>
      <w:r w:rsidRPr="0024340A">
        <w:rPr>
          <w:sz w:val="28"/>
          <w:szCs w:val="28"/>
        </w:rPr>
        <w:t xml:space="preserve"> фотографий </w:t>
      </w:r>
      <w:r>
        <w:rPr>
          <w:sz w:val="28"/>
          <w:szCs w:val="28"/>
        </w:rPr>
        <w:t>моделей участников</w:t>
      </w:r>
      <w:r w:rsidRPr="0024340A">
        <w:rPr>
          <w:sz w:val="28"/>
          <w:szCs w:val="28"/>
        </w:rPr>
        <w:t xml:space="preserve"> с разных ракурсов</w:t>
      </w:r>
      <w:r>
        <w:rPr>
          <w:sz w:val="28"/>
          <w:szCs w:val="28"/>
        </w:rPr>
        <w:t xml:space="preserve"> (</w:t>
      </w:r>
      <w:r w:rsidRPr="0024340A">
        <w:rPr>
          <w:sz w:val="28"/>
          <w:szCs w:val="28"/>
        </w:rPr>
        <w:t>в том числе в руках участник</w:t>
      </w:r>
      <w:r>
        <w:rPr>
          <w:sz w:val="28"/>
          <w:szCs w:val="28"/>
        </w:rPr>
        <w:t>ов) и, по возможности, процесса её изготовления;</w:t>
      </w:r>
    </w:p>
    <w:p w:rsidR="0044083B" w:rsidRPr="0024340A" w:rsidRDefault="0044083B" w:rsidP="0044083B">
      <w:pPr>
        <w:tabs>
          <w:tab w:val="left" w:pos="142"/>
          <w:tab w:val="left" w:pos="851"/>
          <w:tab w:val="left" w:pos="10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записать на видео проведение стартов и фиксацию результата;</w:t>
      </w:r>
    </w:p>
    <w:p w:rsidR="0044083B" w:rsidRDefault="0044083B" w:rsidP="0044083B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сохранить видео в формате 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>
        <w:rPr>
          <w:sz w:val="28"/>
          <w:szCs w:val="28"/>
        </w:rPr>
        <w:t>4;</w:t>
      </w:r>
    </w:p>
    <w:p w:rsidR="0044083B" w:rsidRDefault="0044083B" w:rsidP="0044083B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протокол соревнований по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5"/>
        <w:gridCol w:w="2620"/>
        <w:gridCol w:w="1783"/>
        <w:gridCol w:w="1739"/>
        <w:gridCol w:w="1827"/>
      </w:tblGrid>
      <w:tr w:rsidR="0044083B" w:rsidRPr="008E25FB" w:rsidTr="00E95BB4">
        <w:tc>
          <w:tcPr>
            <w:tcW w:w="866" w:type="dxa"/>
          </w:tcPr>
          <w:p w:rsidR="0044083B" w:rsidRPr="008E25FB" w:rsidRDefault="0044083B" w:rsidP="00E95BB4">
            <w:pPr>
              <w:tabs>
                <w:tab w:val="num" w:pos="0"/>
                <w:tab w:val="left" w:pos="1080"/>
              </w:tabs>
              <w:jc w:val="both"/>
            </w:pPr>
            <w:r>
              <w:t>Возрастная категория</w:t>
            </w:r>
          </w:p>
        </w:tc>
        <w:tc>
          <w:tcPr>
            <w:tcW w:w="2881" w:type="dxa"/>
          </w:tcPr>
          <w:p w:rsidR="0044083B" w:rsidRPr="008E25FB" w:rsidRDefault="0044083B" w:rsidP="00E95BB4">
            <w:pPr>
              <w:tabs>
                <w:tab w:val="num" w:pos="0"/>
                <w:tab w:val="left" w:pos="1080"/>
              </w:tabs>
              <w:jc w:val="both"/>
            </w:pPr>
            <w:r w:rsidRPr="008E25FB">
              <w:t>Список участников старта (</w:t>
            </w:r>
            <w:r>
              <w:t>ФИО</w:t>
            </w:r>
            <w:r w:rsidRPr="008E25FB">
              <w:t>.</w:t>
            </w:r>
            <w:r>
              <w:t>, № ПФДО</w:t>
            </w:r>
            <w:r w:rsidRPr="008E25FB">
              <w:t>)</w:t>
            </w:r>
          </w:p>
        </w:tc>
        <w:tc>
          <w:tcPr>
            <w:tcW w:w="1866" w:type="dxa"/>
          </w:tcPr>
          <w:p w:rsidR="0044083B" w:rsidRPr="008E25FB" w:rsidRDefault="0044083B" w:rsidP="00E95BB4">
            <w:pPr>
              <w:tabs>
                <w:tab w:val="num" w:pos="0"/>
                <w:tab w:val="left" w:pos="1080"/>
              </w:tabs>
              <w:jc w:val="both"/>
            </w:pPr>
            <w:r>
              <w:t xml:space="preserve">ФИО победителя </w:t>
            </w:r>
            <w:r>
              <w:br/>
              <w:t>(</w:t>
            </w:r>
            <w:r>
              <w:rPr>
                <w:lang w:val="en-US"/>
              </w:rPr>
              <w:t>I</w:t>
            </w:r>
            <w:r w:rsidRPr="008E25FB">
              <w:t xml:space="preserve"> </w:t>
            </w:r>
            <w:r>
              <w:t>место)</w:t>
            </w:r>
          </w:p>
        </w:tc>
        <w:tc>
          <w:tcPr>
            <w:tcW w:w="1864" w:type="dxa"/>
          </w:tcPr>
          <w:p w:rsidR="0044083B" w:rsidRPr="008E25FB" w:rsidRDefault="0044083B" w:rsidP="00E95BB4">
            <w:pPr>
              <w:tabs>
                <w:tab w:val="num" w:pos="0"/>
                <w:tab w:val="left" w:pos="1080"/>
              </w:tabs>
              <w:jc w:val="both"/>
            </w:pPr>
            <w:r>
              <w:t>ФИО призёров (</w:t>
            </w:r>
            <w:r>
              <w:rPr>
                <w:lang w:val="en-US"/>
              </w:rPr>
              <w:t>II</w:t>
            </w:r>
            <w:r w:rsidRPr="008E25FB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III</w:t>
            </w:r>
            <w:r>
              <w:t xml:space="preserve"> места)</w:t>
            </w:r>
          </w:p>
        </w:tc>
        <w:tc>
          <w:tcPr>
            <w:tcW w:w="1867" w:type="dxa"/>
          </w:tcPr>
          <w:p w:rsidR="0044083B" w:rsidRPr="008E25FB" w:rsidRDefault="0044083B" w:rsidP="00E95BB4">
            <w:pPr>
              <w:tabs>
                <w:tab w:val="num" w:pos="0"/>
                <w:tab w:val="left" w:pos="1080"/>
              </w:tabs>
              <w:jc w:val="both"/>
            </w:pPr>
            <w:r>
              <w:t>ФИО и должность наставника-организатора соревнований</w:t>
            </w:r>
          </w:p>
        </w:tc>
      </w:tr>
      <w:tr w:rsidR="0044083B" w:rsidTr="00E95BB4">
        <w:tc>
          <w:tcPr>
            <w:tcW w:w="866" w:type="dxa"/>
          </w:tcPr>
          <w:p w:rsidR="0044083B" w:rsidRDefault="0044083B" w:rsidP="00E95BB4">
            <w:pPr>
              <w:tabs>
                <w:tab w:val="num" w:pos="0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4083B" w:rsidRDefault="0044083B" w:rsidP="00E95BB4">
            <w:pPr>
              <w:tabs>
                <w:tab w:val="num" w:pos="0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44083B" w:rsidRDefault="0044083B" w:rsidP="00E95BB4">
            <w:pPr>
              <w:tabs>
                <w:tab w:val="num" w:pos="0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44083B" w:rsidRDefault="0044083B" w:rsidP="00E95BB4">
            <w:pPr>
              <w:tabs>
                <w:tab w:val="num" w:pos="0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44083B" w:rsidRDefault="0044083B" w:rsidP="00E95BB4">
            <w:pPr>
              <w:tabs>
                <w:tab w:val="num" w:pos="0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083B" w:rsidRDefault="0044083B" w:rsidP="0044083B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фотографии, видео и протокол выложить в облачное хранилище;</w:t>
      </w:r>
    </w:p>
    <w:p w:rsidR="0044083B" w:rsidRDefault="0044083B" w:rsidP="0044083B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заполнить форму </w:t>
      </w:r>
      <w:r w:rsidRPr="00BA58BB">
        <w:rPr>
          <w:spacing w:val="-4"/>
          <w:sz w:val="28"/>
          <w:szCs w:val="28"/>
        </w:rPr>
        <w:t>https://forms.yandex.com/u/65a7d85b02848f10d5411135/</w:t>
      </w:r>
      <w:r>
        <w:rPr>
          <w:sz w:val="28"/>
          <w:szCs w:val="28"/>
        </w:rPr>
        <w:t xml:space="preserve"> и прикрепить ссылку на облачное хранилище (доступ к ссылке должен быть до 01 апреля 2024 года).</w:t>
      </w:r>
    </w:p>
    <w:p w:rsidR="0044083B" w:rsidRDefault="0044083B" w:rsidP="0044083B">
      <w:pPr>
        <w:tabs>
          <w:tab w:val="num" w:pos="0"/>
          <w:tab w:val="left" w:pos="1080"/>
        </w:tabs>
        <w:ind w:firstLine="709"/>
        <w:jc w:val="both"/>
        <w:rPr>
          <w:b/>
          <w:sz w:val="28"/>
          <w:szCs w:val="28"/>
        </w:rPr>
      </w:pPr>
    </w:p>
    <w:p w:rsidR="0044083B" w:rsidRPr="0096731E" w:rsidRDefault="0044083B" w:rsidP="0044083B">
      <w:pPr>
        <w:tabs>
          <w:tab w:val="num" w:pos="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96731E">
        <w:rPr>
          <w:b/>
          <w:sz w:val="28"/>
          <w:szCs w:val="28"/>
        </w:rPr>
        <w:t>Оценка</w:t>
      </w:r>
    </w:p>
    <w:p w:rsidR="0044083B" w:rsidRDefault="0044083B" w:rsidP="0044083B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направленных протоколов, в образовательные организации на адреса электронных почт, указанных при регистрации, будут направлены свидетельства участников, дипломы победителю и призёрам, а также Благодарность наставнику-организатору за подписью директора ГОАУ ДО ЯО ЦДЮТТ. </w:t>
      </w:r>
    </w:p>
    <w:p w:rsidR="0044083B" w:rsidRDefault="0044083B" w:rsidP="00440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итоговом протоколе </w:t>
      </w:r>
      <w:r w:rsidRPr="00865234">
        <w:rPr>
          <w:sz w:val="28"/>
          <w:szCs w:val="28"/>
        </w:rPr>
        <w:t>областных соревнований для обучающихся</w:t>
      </w:r>
      <w:r w:rsidRPr="00F532A0">
        <w:rPr>
          <w:b/>
          <w:sz w:val="28"/>
          <w:szCs w:val="28"/>
        </w:rPr>
        <w:t xml:space="preserve"> </w:t>
      </w:r>
      <w:r w:rsidRPr="00865234">
        <w:rPr>
          <w:sz w:val="28"/>
          <w:szCs w:val="28"/>
        </w:rPr>
        <w:t>мобильных технопарков «</w:t>
      </w:r>
      <w:proofErr w:type="spellStart"/>
      <w:r w:rsidRPr="00865234">
        <w:rPr>
          <w:sz w:val="28"/>
          <w:szCs w:val="28"/>
        </w:rPr>
        <w:t>Кванториум</w:t>
      </w:r>
      <w:proofErr w:type="spellEnd"/>
      <w:r w:rsidRPr="00865234">
        <w:rPr>
          <w:sz w:val="28"/>
          <w:szCs w:val="28"/>
        </w:rPr>
        <w:t>» и центров «Точка роста»</w:t>
      </w:r>
      <w:r w:rsidRPr="00214B70">
        <w:rPr>
          <w:b/>
          <w:sz w:val="28"/>
          <w:szCs w:val="28"/>
        </w:rPr>
        <w:t xml:space="preserve"> </w:t>
      </w:r>
      <w:r w:rsidRPr="00865234">
        <w:rPr>
          <w:sz w:val="28"/>
          <w:szCs w:val="28"/>
        </w:rPr>
        <w:t>«Мобильные гонки»</w:t>
      </w:r>
      <w:r>
        <w:rPr>
          <w:sz w:val="28"/>
          <w:szCs w:val="28"/>
        </w:rPr>
        <w:t xml:space="preserve"> будут опубликованы победители и призёры всех стартов соревнований (при выполнении всех пунктов раздела «Результат» данного приложения). </w:t>
      </w:r>
    </w:p>
    <w:p w:rsidR="0044083B" w:rsidRPr="0096731E" w:rsidRDefault="0044083B" w:rsidP="0044083B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3128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7A6B"/>
    <w:multiLevelType w:val="hybridMultilevel"/>
    <w:tmpl w:val="9D6840C0"/>
    <w:lvl w:ilvl="0" w:tplc="8BD01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3B"/>
    <w:rsid w:val="0044083B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F9733-3326-40E1-94FF-F426A7F8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0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4408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2024-01-23T11:03:00Z</dcterms:created>
  <dcterms:modified xsi:type="dcterms:W3CDTF">2024-01-23T11:03:00Z</dcterms:modified>
</cp:coreProperties>
</file>